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84C" w:rsidRDefault="00D01248" w:rsidP="005F684C">
      <w:pPr>
        <w:jc w:val="center"/>
        <w:rPr>
          <w:b/>
        </w:rPr>
      </w:pPr>
      <w:bookmarkStart w:id="0" w:name="_Toc266295704"/>
      <w:bookmarkStart w:id="1" w:name="_Toc279669211"/>
      <w:bookmarkStart w:id="2" w:name="_Toc285535975"/>
      <w:r>
        <w:rPr>
          <w:b/>
        </w:rPr>
        <w:t xml:space="preserve"> </w:t>
      </w:r>
      <w:r w:rsidR="00E0664C">
        <w:rPr>
          <w:noProof/>
          <w:sz w:val="32"/>
          <w:szCs w:val="32"/>
          <w:lang w:eastAsia="ru-RU"/>
        </w:rPr>
        <w:drawing>
          <wp:inline distT="0" distB="0" distL="0" distR="0">
            <wp:extent cx="3548380" cy="1856105"/>
            <wp:effectExtent l="19050" t="0" r="0" b="0"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4C" w:rsidRDefault="005F684C" w:rsidP="005F684C">
      <w:pPr>
        <w:jc w:val="center"/>
        <w:rPr>
          <w:b/>
        </w:rPr>
      </w:pPr>
    </w:p>
    <w:p w:rsidR="00DC4B74" w:rsidRDefault="00DC4B74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Pr="005F684C" w:rsidRDefault="005F684C" w:rsidP="005F684C">
      <w:pPr>
        <w:jc w:val="center"/>
        <w:rPr>
          <w:b/>
          <w:sz w:val="48"/>
          <w:szCs w:val="48"/>
        </w:rPr>
      </w:pPr>
      <w:r w:rsidRPr="005F684C">
        <w:rPr>
          <w:b/>
          <w:sz w:val="48"/>
          <w:szCs w:val="48"/>
        </w:rPr>
        <w:t>КОТЛЫ</w:t>
      </w:r>
    </w:p>
    <w:p w:rsidR="005F684C" w:rsidRPr="005F684C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ОТОПИТЕЛЬНЫЕ ВОДОГРЕЙНЫЕ</w:t>
      </w:r>
    </w:p>
    <w:p w:rsidR="005F684C" w:rsidRPr="0033549D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33549D">
        <w:rPr>
          <w:b/>
          <w:sz w:val="40"/>
          <w:szCs w:val="40"/>
        </w:rPr>
        <w:t xml:space="preserve">-0,05 </w:t>
      </w:r>
      <w:r w:rsidRPr="005F684C">
        <w:rPr>
          <w:b/>
          <w:sz w:val="40"/>
          <w:szCs w:val="40"/>
        </w:rPr>
        <w:t>Гн</w:t>
      </w:r>
      <w:r w:rsidRPr="0033549D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33549D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33549D">
        <w:rPr>
          <w:b/>
          <w:sz w:val="40"/>
          <w:szCs w:val="40"/>
        </w:rPr>
        <w:t xml:space="preserve"> 50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75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-0,095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95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100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-0,125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125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-0,150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150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175</w:t>
      </w:r>
    </w:p>
    <w:p w:rsidR="005F684C" w:rsidRPr="00797EFA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797EFA">
        <w:rPr>
          <w:b/>
          <w:sz w:val="40"/>
          <w:szCs w:val="40"/>
        </w:rPr>
        <w:t xml:space="preserve">-0,200 </w:t>
      </w:r>
      <w:r w:rsidRPr="005F684C">
        <w:rPr>
          <w:b/>
          <w:sz w:val="40"/>
          <w:szCs w:val="40"/>
        </w:rPr>
        <w:t>Гн</w:t>
      </w:r>
      <w:r w:rsidRPr="00797EFA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797EFA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797EFA">
        <w:rPr>
          <w:b/>
          <w:sz w:val="40"/>
          <w:szCs w:val="40"/>
        </w:rPr>
        <w:t xml:space="preserve"> 200</w:t>
      </w:r>
    </w:p>
    <w:p w:rsidR="005F684C" w:rsidRPr="00797EFA" w:rsidRDefault="005F684C" w:rsidP="005F684C">
      <w:pPr>
        <w:ind w:firstLine="0"/>
        <w:rPr>
          <w:b/>
          <w:sz w:val="40"/>
          <w:szCs w:val="40"/>
        </w:rPr>
      </w:pP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Руководство по эксплуатации</w:t>
      </w: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Паспорт</w:t>
      </w: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Pr="005F684C" w:rsidRDefault="005F684C" w:rsidP="005F684C">
      <w:pPr>
        <w:jc w:val="center"/>
        <w:rPr>
          <w:szCs w:val="28"/>
        </w:rPr>
      </w:pPr>
      <w:r w:rsidRPr="005F684C">
        <w:rPr>
          <w:szCs w:val="28"/>
        </w:rPr>
        <w:t xml:space="preserve">Самара </w:t>
      </w:r>
      <w:r w:rsidR="00C017FE">
        <w:rPr>
          <w:szCs w:val="28"/>
        </w:rPr>
        <w:t>202</w:t>
      </w:r>
      <w:r w:rsidR="00D41699">
        <w:rPr>
          <w:szCs w:val="28"/>
        </w:rPr>
        <w:t>3</w:t>
      </w:r>
    </w:p>
    <w:p w:rsidR="005F684C" w:rsidRPr="00CA2428" w:rsidRDefault="005F684C" w:rsidP="00C8777F">
      <w:pPr>
        <w:pStyle w:val="1"/>
      </w:pPr>
    </w:p>
    <w:p w:rsidR="00C8777F" w:rsidRDefault="00C8777F" w:rsidP="00C8777F">
      <w:pPr>
        <w:pStyle w:val="1"/>
      </w:pPr>
      <w:r>
        <w:t>Содержание</w:t>
      </w:r>
      <w:bookmarkEnd w:id="0"/>
      <w:bookmarkEnd w:id="1"/>
      <w:bookmarkEnd w:id="2"/>
    </w:p>
    <w:p w:rsidR="00C8777F" w:rsidRPr="00545563" w:rsidRDefault="00C8777F" w:rsidP="00545563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W w:w="0" w:type="auto"/>
        <w:tblLook w:val="04A0"/>
      </w:tblPr>
      <w:tblGrid>
        <w:gridCol w:w="8268"/>
        <w:gridCol w:w="1302"/>
      </w:tblGrid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1. Назначени</w:t>
            </w:r>
            <w:r w:rsidR="009D26D0">
              <w:rPr>
                <w:szCs w:val="28"/>
              </w:rPr>
              <w:t>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2. Техниче</w:t>
            </w:r>
            <w:r w:rsidR="009D26D0">
              <w:rPr>
                <w:szCs w:val="28"/>
              </w:rPr>
              <w:t>ские данные………………………………………………..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3. Комплектность котлов…………………</w:t>
            </w:r>
            <w:r w:rsidR="009D26D0">
              <w:rPr>
                <w:szCs w:val="28"/>
              </w:rPr>
              <w:t>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ED0C68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4. Требования к те</w:t>
            </w:r>
            <w:r w:rsidR="009D26D0">
              <w:rPr>
                <w:szCs w:val="28"/>
              </w:rPr>
              <w:t>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5. Устройство и пр</w:t>
            </w:r>
            <w:r w:rsidR="009D26D0">
              <w:rPr>
                <w:szCs w:val="28"/>
              </w:rPr>
              <w:t>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6. Пуск и ра</w:t>
            </w:r>
            <w:r w:rsidR="009D26D0">
              <w:rPr>
                <w:szCs w:val="28"/>
              </w:rPr>
              <w:t>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7103E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7103EB">
              <w:rPr>
                <w:szCs w:val="28"/>
              </w:rPr>
              <w:t>5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 xml:space="preserve">7. Настройка </w:t>
            </w:r>
            <w:r w:rsidR="009D26D0">
              <w:rPr>
                <w:szCs w:val="28"/>
              </w:rPr>
              <w:t>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6935A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7.1. Одноступенчатое регулиров</w:t>
            </w:r>
            <w:r w:rsidR="009D26D0">
              <w:rPr>
                <w:szCs w:val="28"/>
              </w:rPr>
              <w:t>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6935A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7.2. Двухступенчатое регу</w:t>
            </w:r>
            <w:r w:rsidR="009D26D0">
              <w:rPr>
                <w:szCs w:val="28"/>
              </w:rPr>
              <w:t>лирование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8. Устан</w:t>
            </w:r>
            <w:r w:rsidR="009D26D0">
              <w:rPr>
                <w:szCs w:val="28"/>
              </w:rPr>
              <w:t>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9. Техническо</w:t>
            </w:r>
            <w:r w:rsidR="009D26D0">
              <w:rPr>
                <w:szCs w:val="28"/>
              </w:rPr>
              <w:t>е обслуживание………………………………………..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C621B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 w:rsidRPr="004633D8">
              <w:rPr>
                <w:b/>
                <w:color w:val="FF0000"/>
                <w:szCs w:val="28"/>
              </w:rPr>
              <w:t xml:space="preserve"> 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C621B6">
              <w:rPr>
                <w:szCs w:val="28"/>
              </w:rPr>
              <w:t>Возмож</w:t>
            </w:r>
            <w:r>
              <w:rPr>
                <w:szCs w:val="28"/>
              </w:rPr>
              <w:t>ные неис</w:t>
            </w:r>
            <w:r w:rsidRPr="006B79F4">
              <w:rPr>
                <w:szCs w:val="28"/>
              </w:rPr>
              <w:t>правности котла и методы их устранения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9D26D0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</w:t>
            </w:r>
            <w:r w:rsidR="009D26D0">
              <w:rPr>
                <w:szCs w:val="28"/>
              </w:rPr>
              <w:t>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C621B6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</w:t>
            </w:r>
            <w:r w:rsidR="009D26D0">
              <w:rPr>
                <w:szCs w:val="28"/>
              </w:rPr>
              <w:t>тилизация……………………………………………………….</w:t>
            </w:r>
            <w:r>
              <w:rPr>
                <w:szCs w:val="28"/>
              </w:rPr>
              <w:t>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B79F4">
              <w:rPr>
                <w:szCs w:val="28"/>
              </w:rPr>
              <w:t>3</w:t>
            </w:r>
            <w:r w:rsidRPr="00BD29B4">
              <w:rPr>
                <w:szCs w:val="28"/>
              </w:rPr>
              <w:t>. Гарантийны</w:t>
            </w:r>
            <w:r w:rsidR="009D26D0">
              <w:rPr>
                <w:szCs w:val="28"/>
              </w:rPr>
              <w:t>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</w:t>
            </w:r>
            <w:r w:rsidR="0015392C">
              <w:rPr>
                <w:szCs w:val="28"/>
              </w:rPr>
              <w:t xml:space="preserve"> Маркировка</w:t>
            </w:r>
            <w:r w:rsidR="009D26D0">
              <w:rPr>
                <w:szCs w:val="28"/>
              </w:rPr>
              <w:t>……………………………………………………</w:t>
            </w:r>
            <w:r w:rsidR="00C621B6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103EB" w:rsidP="00F5630D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5</w:t>
            </w:r>
            <w:r w:rsidRPr="00BD29B4">
              <w:rPr>
                <w:szCs w:val="28"/>
              </w:rPr>
              <w:t>. Правила</w:t>
            </w:r>
            <w:r w:rsidR="009D26D0">
              <w:rPr>
                <w:szCs w:val="28"/>
              </w:rPr>
              <w:t xml:space="preserve">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6</w:t>
            </w:r>
            <w:r w:rsidRPr="00BD29B4">
              <w:rPr>
                <w:szCs w:val="28"/>
              </w:rPr>
              <w:t>.  Свидетельство о прие</w:t>
            </w:r>
            <w:r w:rsidR="009D26D0">
              <w:rPr>
                <w:szCs w:val="28"/>
              </w:rPr>
              <w:t>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7103EB" w:rsidRPr="00BD29B4" w:rsidRDefault="007103E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</w:tbl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 w:rsidP="008D3B80">
      <w:pPr>
        <w:pStyle w:val="1"/>
      </w:pPr>
      <w:bookmarkStart w:id="3" w:name="_Toc285535976"/>
    </w:p>
    <w:p w:rsidR="005624E3" w:rsidRPr="005624E3" w:rsidRDefault="005624E3" w:rsidP="008D3B80">
      <w:pPr>
        <w:pStyle w:val="1"/>
      </w:pPr>
      <w:r w:rsidRPr="005624E3">
        <w:t>1. Н</w:t>
      </w:r>
      <w:r w:rsidR="008D3B80" w:rsidRPr="005624E3">
        <w:t>азначение изделия</w:t>
      </w:r>
      <w:bookmarkEnd w:id="3"/>
    </w:p>
    <w:p w:rsidR="00C85DE2" w:rsidRDefault="005624E3" w:rsidP="004B0809">
      <w:pPr>
        <w:rPr>
          <w:szCs w:val="28"/>
        </w:rPr>
      </w:pPr>
      <w:r w:rsidRPr="005624E3">
        <w:rPr>
          <w:szCs w:val="28"/>
        </w:rPr>
        <w:t>1.1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отопительные водогрейные серии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теплопроизводительностью</w:t>
      </w:r>
      <w:r w:rsidR="00C8777F">
        <w:rPr>
          <w:szCs w:val="28"/>
        </w:rPr>
        <w:t xml:space="preserve"> </w:t>
      </w:r>
      <w:r w:rsidR="005F684C">
        <w:rPr>
          <w:szCs w:val="28"/>
        </w:rPr>
        <w:t>от 50 кВт до 20</w:t>
      </w:r>
      <w:r w:rsidR="00B33380" w:rsidRPr="0065586E">
        <w:rPr>
          <w:szCs w:val="28"/>
        </w:rPr>
        <w:t>0</w:t>
      </w:r>
      <w:r w:rsidR="00D12DE9">
        <w:rPr>
          <w:szCs w:val="28"/>
        </w:rPr>
        <w:t xml:space="preserve"> кВт с абсолютным давлением</w:t>
      </w:r>
      <w:r w:rsidRPr="005624E3">
        <w:rPr>
          <w:szCs w:val="28"/>
        </w:rPr>
        <w:t xml:space="preserve"> 0,4 МПа и максимальной температ</w:t>
      </w:r>
      <w:r w:rsidR="00C8777F">
        <w:rPr>
          <w:szCs w:val="28"/>
        </w:rPr>
        <w:t>урой воды на выходе из котла 95°</w:t>
      </w:r>
      <w:r w:rsidRPr="005624E3">
        <w:rPr>
          <w:szCs w:val="28"/>
        </w:rPr>
        <w:t>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</w:t>
      </w:r>
      <w:r w:rsidR="00425604">
        <w:rPr>
          <w:szCs w:val="28"/>
        </w:rPr>
        <w:t xml:space="preserve"> </w:t>
      </w:r>
      <w:r w:rsidRPr="005624E3">
        <w:rPr>
          <w:szCs w:val="28"/>
        </w:rPr>
        <w:t>принудительной циркуляцией. Система контроля и регулирования процессов розжига и</w:t>
      </w:r>
      <w:r>
        <w:rPr>
          <w:szCs w:val="28"/>
        </w:rPr>
        <w:t xml:space="preserve"> </w:t>
      </w:r>
      <w:r w:rsidRPr="005624E3">
        <w:rPr>
          <w:szCs w:val="28"/>
        </w:rPr>
        <w:t>горения</w:t>
      </w:r>
      <w:r>
        <w:rPr>
          <w:szCs w:val="28"/>
        </w:rPr>
        <w:t xml:space="preserve"> </w:t>
      </w:r>
      <w:r w:rsidR="00C8777F">
        <w:rPr>
          <w:szCs w:val="28"/>
        </w:rPr>
        <w:t xml:space="preserve">микрофакельной </w:t>
      </w:r>
      <w:r w:rsidRPr="005624E3">
        <w:rPr>
          <w:szCs w:val="28"/>
        </w:rPr>
        <w:t>горелки</w:t>
      </w:r>
      <w:r>
        <w:rPr>
          <w:szCs w:val="28"/>
        </w:rPr>
        <w:t xml:space="preserve"> </w:t>
      </w:r>
      <w:r w:rsidRPr="005624E3">
        <w:rPr>
          <w:szCs w:val="28"/>
        </w:rPr>
        <w:t>электрофицирована,</w:t>
      </w:r>
      <w:r>
        <w:rPr>
          <w:szCs w:val="28"/>
        </w:rPr>
        <w:t xml:space="preserve"> </w:t>
      </w:r>
      <w:r w:rsidRPr="005624E3">
        <w:rPr>
          <w:szCs w:val="28"/>
        </w:rPr>
        <w:t>построена</w:t>
      </w:r>
      <w:r>
        <w:rPr>
          <w:szCs w:val="28"/>
        </w:rPr>
        <w:t xml:space="preserve"> </w:t>
      </w:r>
      <w:r w:rsidRPr="005624E3">
        <w:rPr>
          <w:szCs w:val="28"/>
        </w:rPr>
        <w:t>на</w:t>
      </w:r>
      <w:r>
        <w:rPr>
          <w:szCs w:val="28"/>
        </w:rPr>
        <w:t xml:space="preserve"> </w:t>
      </w:r>
      <w:r w:rsidRPr="005624E3">
        <w:rPr>
          <w:szCs w:val="28"/>
        </w:rPr>
        <w:t>базе</w:t>
      </w:r>
      <w:r w:rsidR="00C8777F">
        <w:rPr>
          <w:szCs w:val="28"/>
        </w:rPr>
        <w:t xml:space="preserve"> </w:t>
      </w:r>
      <w:r w:rsidR="00425604">
        <w:rPr>
          <w:szCs w:val="28"/>
        </w:rPr>
        <w:t>автоматического регулятора розжига</w:t>
      </w:r>
      <w:r>
        <w:rPr>
          <w:szCs w:val="28"/>
        </w:rPr>
        <w:t xml:space="preserve"> </w:t>
      </w:r>
      <w:r w:rsidRPr="005624E3">
        <w:rPr>
          <w:szCs w:val="28"/>
        </w:rPr>
        <w:t>и</w:t>
      </w:r>
      <w:r>
        <w:rPr>
          <w:szCs w:val="28"/>
        </w:rPr>
        <w:t xml:space="preserve"> </w:t>
      </w:r>
      <w:r w:rsidR="00DD5A65">
        <w:rPr>
          <w:szCs w:val="28"/>
        </w:rPr>
        <w:t xml:space="preserve">комбинированного газового клапана с сервоприводом </w:t>
      </w:r>
      <w:r w:rsidR="00C85DE2">
        <w:rPr>
          <w:szCs w:val="28"/>
        </w:rPr>
        <w:t xml:space="preserve">серии </w:t>
      </w:r>
      <w:r w:rsidR="00C85DE2">
        <w:rPr>
          <w:szCs w:val="28"/>
          <w:lang w:val="en-US"/>
        </w:rPr>
        <w:t>VR</w:t>
      </w:r>
      <w:r w:rsidR="00C85DE2" w:rsidRPr="00A93CBE">
        <w:rPr>
          <w:szCs w:val="28"/>
        </w:rPr>
        <w:t>4601</w:t>
      </w:r>
      <w:r w:rsidR="00C85DE2">
        <w:rPr>
          <w:szCs w:val="28"/>
        </w:rPr>
        <w:t>,</w:t>
      </w:r>
      <w:r w:rsidR="00C85DE2" w:rsidRPr="00A93CBE">
        <w:rPr>
          <w:szCs w:val="28"/>
        </w:rPr>
        <w:t xml:space="preserve"> </w:t>
      </w:r>
      <w:r w:rsidR="00C85DE2">
        <w:rPr>
          <w:szCs w:val="28"/>
          <w:lang w:val="en-US"/>
        </w:rPr>
        <w:t>VK</w:t>
      </w:r>
      <w:r w:rsidR="00C85DE2" w:rsidRPr="00A93CBE">
        <w:rPr>
          <w:szCs w:val="28"/>
        </w:rPr>
        <w:t>41</w:t>
      </w:r>
      <w:r w:rsidR="00575B05">
        <w:rPr>
          <w:szCs w:val="28"/>
        </w:rPr>
        <w:t>..</w:t>
      </w:r>
      <w:r w:rsidR="00C85DE2">
        <w:rPr>
          <w:szCs w:val="28"/>
        </w:rPr>
        <w:t>., п</w:t>
      </w:r>
      <w:r w:rsidR="00C85DE2" w:rsidRPr="005624E3">
        <w:rPr>
          <w:szCs w:val="28"/>
        </w:rPr>
        <w:t>роизводитель — компания «</w:t>
      </w:r>
      <w:r w:rsidR="00C85DE2" w:rsidRPr="005624E3">
        <w:rPr>
          <w:szCs w:val="28"/>
          <w:lang w:val="en-US"/>
        </w:rPr>
        <w:t>Honeywell</w:t>
      </w:r>
      <w:r w:rsidR="00C85DE2" w:rsidRPr="005624E3">
        <w:rPr>
          <w:szCs w:val="28"/>
        </w:rPr>
        <w:t xml:space="preserve"> </w:t>
      </w:r>
      <w:r w:rsidR="00C85DE2" w:rsidRPr="005624E3">
        <w:rPr>
          <w:szCs w:val="28"/>
          <w:lang w:val="en-US"/>
        </w:rPr>
        <w:t>Inc</w:t>
      </w:r>
      <w:r w:rsidR="00C85DE2" w:rsidRPr="005624E3">
        <w:rPr>
          <w:szCs w:val="28"/>
        </w:rPr>
        <w:t>.»</w:t>
      </w:r>
      <w:r w:rsidR="00C85DE2">
        <w:rPr>
          <w:szCs w:val="28"/>
        </w:rPr>
        <w:t xml:space="preserve">; </w:t>
      </w:r>
      <w:r w:rsidR="00C74E35">
        <w:rPr>
          <w:szCs w:val="28"/>
          <w:lang w:val="en-US"/>
        </w:rPr>
        <w:t>Sit</w:t>
      </w:r>
      <w:r w:rsidR="00C74E35" w:rsidRPr="00C74E35">
        <w:rPr>
          <w:szCs w:val="28"/>
        </w:rPr>
        <w:t xml:space="preserve"> </w:t>
      </w:r>
      <w:r w:rsidR="00C85DE2" w:rsidRPr="00192568">
        <w:rPr>
          <w:szCs w:val="28"/>
        </w:rPr>
        <w:t xml:space="preserve"> </w:t>
      </w:r>
      <w:r w:rsidR="00C85DE2">
        <w:rPr>
          <w:szCs w:val="28"/>
          <w:lang w:val="en-US"/>
        </w:rPr>
        <w:t>NOVA</w:t>
      </w:r>
      <w:r w:rsidR="00C85DE2">
        <w:rPr>
          <w:szCs w:val="28"/>
        </w:rPr>
        <w:t>, компания «</w:t>
      </w:r>
      <w:r w:rsidR="00C85DE2">
        <w:rPr>
          <w:szCs w:val="28"/>
          <w:lang w:val="en-US"/>
        </w:rPr>
        <w:t>SIT</w:t>
      </w:r>
      <w:r w:rsidR="00C85DE2" w:rsidRPr="00192568">
        <w:rPr>
          <w:szCs w:val="28"/>
        </w:rPr>
        <w:t xml:space="preserve"> </w:t>
      </w:r>
      <w:r w:rsidR="00C85DE2">
        <w:rPr>
          <w:szCs w:val="28"/>
          <w:lang w:val="en-US"/>
        </w:rPr>
        <w:t>Group</w:t>
      </w:r>
      <w:r w:rsidR="00C85DE2">
        <w:rPr>
          <w:szCs w:val="28"/>
        </w:rPr>
        <w:t xml:space="preserve">»,  </w:t>
      </w:r>
      <w:r w:rsidR="00C85DE2" w:rsidRPr="00C16FFD">
        <w:rPr>
          <w:szCs w:val="28"/>
        </w:rPr>
        <w:t>серии ВН (Термобрест)</w:t>
      </w:r>
      <w:r w:rsidR="00C74E35">
        <w:rPr>
          <w:szCs w:val="28"/>
        </w:rPr>
        <w:t xml:space="preserve">. </w:t>
      </w:r>
      <w:r w:rsidR="00C85DE2">
        <w:rPr>
          <w:szCs w:val="28"/>
        </w:rPr>
        <w:t>Вид топлива: газ природный по ГОСТ 5542-2014, газ сжиженный по ГОСТ 20448-90, биогаз по ГОСТ 27577-2000.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Монтаж и эксплуатация котлов должны осуществляться в соответствии с настоящим руководством, а также согласно: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 xml:space="preserve">«Федеральным нормам и правилам в области промышленной безопасности  </w:t>
      </w:r>
      <w:r w:rsidRPr="00C8777F">
        <w:rPr>
          <w:szCs w:val="28"/>
        </w:rPr>
        <w:t>«Правила безопасности с</w:t>
      </w:r>
      <w:r>
        <w:rPr>
          <w:szCs w:val="28"/>
        </w:rPr>
        <w:t>етей</w:t>
      </w:r>
      <w:r w:rsidRPr="00C8777F">
        <w:rPr>
          <w:szCs w:val="28"/>
        </w:rPr>
        <w:t xml:space="preserve"> газораспределения и газопотребления»</w:t>
      </w:r>
      <w:r>
        <w:rPr>
          <w:szCs w:val="28"/>
        </w:rPr>
        <w:t>,  2014</w:t>
      </w:r>
      <w:r w:rsidRPr="00C8777F">
        <w:rPr>
          <w:szCs w:val="28"/>
        </w:rPr>
        <w:t xml:space="preserve"> г.;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>«Правилам устройства и безопасной эксплуатации паровых котлов с давлением</w:t>
      </w:r>
      <w:r>
        <w:rPr>
          <w:szCs w:val="28"/>
        </w:rPr>
        <w:t xml:space="preserve"> пара не более 0,07 МПа (0,7 кг</w:t>
      </w:r>
      <w:r w:rsidRPr="00C8777F">
        <w:rPr>
          <w:szCs w:val="28"/>
        </w:rPr>
        <w:t>с/см</w:t>
      </w:r>
      <w:r>
        <w:rPr>
          <w:szCs w:val="28"/>
          <w:vertAlign w:val="superscript"/>
        </w:rPr>
        <w:t>2</w:t>
      </w:r>
      <w:r w:rsidRPr="00C8777F">
        <w:rPr>
          <w:szCs w:val="28"/>
        </w:rPr>
        <w:t>), водогрейных котлов и водоподогревателей с температурой нагрева не выше 388К (115°С)» 1992 г. с изм. № 1, 2, 3;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 xml:space="preserve">Строительным нормам и правилам </w:t>
      </w:r>
      <w:r>
        <w:rPr>
          <w:szCs w:val="28"/>
        </w:rPr>
        <w:t>СП 62.13330.20</w:t>
      </w:r>
      <w:r w:rsidR="004D1F04">
        <w:rPr>
          <w:szCs w:val="28"/>
        </w:rPr>
        <w:t>11</w:t>
      </w:r>
      <w:r>
        <w:rPr>
          <w:szCs w:val="28"/>
        </w:rPr>
        <w:t>, СП 60.13330.20</w:t>
      </w:r>
      <w:r w:rsidR="004D1F04">
        <w:rPr>
          <w:szCs w:val="28"/>
        </w:rPr>
        <w:t>2</w:t>
      </w:r>
      <w:r>
        <w:rPr>
          <w:szCs w:val="28"/>
        </w:rPr>
        <w:t>0, СП 89.13330.20</w:t>
      </w:r>
      <w:r w:rsidR="004D1F04">
        <w:rPr>
          <w:szCs w:val="28"/>
        </w:rPr>
        <w:t>16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Пуск, профилактическое обслуживание, устранение неисправностей, ремонт автоматики производится специализированными организациями, имеющими </w:t>
      </w:r>
      <w:r w:rsidR="009828E3">
        <w:rPr>
          <w:szCs w:val="28"/>
        </w:rPr>
        <w:t>допуск</w:t>
      </w:r>
      <w:r w:rsidRPr="005624E3">
        <w:rPr>
          <w:szCs w:val="28"/>
        </w:rPr>
        <w:t xml:space="preserve"> на выполнение перечисленных видов работ.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1.5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Перед пуском и эксплуатацией котлоагрегатов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:rsidR="000357C7" w:rsidRDefault="000357C7" w:rsidP="006A5CFC">
      <w:pPr>
        <w:pStyle w:val="1"/>
      </w:pPr>
      <w:bookmarkStart w:id="4" w:name="_Toc285535977"/>
      <w:bookmarkStart w:id="5" w:name="_Toc285535978"/>
      <w:r>
        <w:lastRenderedPageBreak/>
        <w:t>2. Технические данные</w:t>
      </w: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486"/>
        <w:gridCol w:w="14"/>
        <w:gridCol w:w="5103"/>
        <w:gridCol w:w="1169"/>
        <w:gridCol w:w="110"/>
        <w:gridCol w:w="21"/>
        <w:gridCol w:w="1161"/>
        <w:gridCol w:w="91"/>
        <w:gridCol w:w="31"/>
        <w:gridCol w:w="1248"/>
      </w:tblGrid>
      <w:tr w:rsidR="000357C7" w:rsidTr="00CE4A4B">
        <w:trPr>
          <w:cantSplit/>
          <w:trHeight w:val="216"/>
        </w:trPr>
        <w:tc>
          <w:tcPr>
            <w:tcW w:w="2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№</w:t>
            </w:r>
          </w:p>
        </w:tc>
        <w:tc>
          <w:tcPr>
            <w:tcW w:w="2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Наименование параметров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Значение</w:t>
            </w:r>
          </w:p>
        </w:tc>
      </w:tr>
      <w:tr w:rsidR="000357C7" w:rsidTr="00CE4A4B">
        <w:trPr>
          <w:cantSplit/>
          <w:trHeight w:val="749"/>
        </w:trPr>
        <w:tc>
          <w:tcPr>
            <w:tcW w:w="2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КВа-0,05</w:t>
            </w:r>
          </w:p>
          <w:p w:rsidR="000357C7" w:rsidRDefault="000357C7" w:rsidP="006A5CFC">
            <w:pPr>
              <w:pStyle w:val="a3"/>
            </w:pPr>
            <w:r>
              <w:t xml:space="preserve">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50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КВа-0,075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75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КВа-0,095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95</w:t>
            </w:r>
          </w:p>
        </w:tc>
      </w:tr>
      <w:tr w:rsidR="000357C7" w:rsidTr="00CE4A4B">
        <w:trPr>
          <w:cantSplit/>
          <w:trHeight w:val="211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3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5</w:t>
            </w:r>
          </w:p>
        </w:tc>
      </w:tr>
      <w:tr w:rsidR="000357C7" w:rsidTr="00CE4A4B">
        <w:trPr>
          <w:cantSplit/>
          <w:trHeight w:val="638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pStyle w:val="a3"/>
              <w:jc w:val="left"/>
            </w:pPr>
            <w:r>
              <w:t>Номинальная теплопроизводительность, МВт (допустимые отклонения номинальной теплопроизводительности ±10%)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0,050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0,075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0,095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1B6E84" w:rsidRPr="002B11B6">
              <w:rPr>
                <w:position w:val="-6"/>
                <w:szCs w:val="28"/>
              </w:rPr>
              <w:pict>
                <v:shape id="_x0000_i1027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5,45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8,2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10,3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28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29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1,64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2,46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3,09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CE4A4B">
            <w:pPr>
              <w:pStyle w:val="a3"/>
            </w:pPr>
            <w:r>
              <w:t>4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30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31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9,8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14,8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18,6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5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32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33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2,94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4,44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5,58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6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34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35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1,94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2,92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3,67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7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2B11B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3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37" type="#_x0000_t75" style="width:13.65pt;height:14.9pt" equationxml="&lt;">
                  <v:imagedata r:id="rId9" o:title="" chromakey="white"/>
                </v:shape>
              </w:pict>
            </w:r>
            <w:r w:rsidR="002B11B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0,59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0,88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1,11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8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1,55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9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511EBF" w:rsidP="00F047D7">
            <w:pPr>
              <w:pStyle w:val="a3"/>
            </w:pPr>
            <w:r>
              <w:t>10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92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511EBF" w:rsidP="00F047D7">
            <w:pPr>
              <w:pStyle w:val="a3"/>
            </w:pPr>
            <w:r>
              <w:t>11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CE4A4B" w:rsidRDefault="00CE4A4B" w:rsidP="006A5CFC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511EBF" w:rsidP="00F047D7">
            <w:pPr>
              <w:pStyle w:val="a3"/>
            </w:pPr>
            <w:r>
              <w:t>12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404060" w:rsidP="00404060">
            <w:pPr>
              <w:pStyle w:val="a3"/>
              <w:jc w:val="left"/>
            </w:pPr>
            <w:r>
              <w:t>Рабочее</w:t>
            </w:r>
            <w:r w:rsidR="00CE4A4B">
              <w:t xml:space="preserve"> давление воды, МПа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1B6E84" w:rsidP="006A5CFC">
            <w:pPr>
              <w:pStyle w:val="a3"/>
            </w:pPr>
            <w:r>
              <w:t>0,3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511EBF" w:rsidP="00F047D7">
            <w:pPr>
              <w:pStyle w:val="a3"/>
            </w:pPr>
            <w:r>
              <w:t>13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115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A4B" w:rsidRDefault="00CE4A4B" w:rsidP="006A5CFC">
            <w:pPr>
              <w:pStyle w:val="a3"/>
            </w:pPr>
            <w:r>
              <w:t>130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A4B" w:rsidRDefault="00CE4A4B" w:rsidP="006A5CFC">
            <w:pPr>
              <w:pStyle w:val="a3"/>
            </w:pPr>
            <w:r>
              <w:t>145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Pr="00CE4A4B" w:rsidRDefault="00511EBF" w:rsidP="00CE4A4B">
            <w:pPr>
              <w:rPr>
                <w:lang w:eastAsia="ru-RU"/>
              </w:rPr>
            </w:pPr>
            <w:r>
              <w:rPr>
                <w:lang w:eastAsia="ru-RU"/>
              </w:rPr>
              <w:t>114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95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Pr="00CE4A4B" w:rsidRDefault="00511EBF" w:rsidP="00CE4A4B">
            <w:pPr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10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511EBF" w:rsidP="006A5CFC">
            <w:pPr>
              <w:pStyle w:val="a3"/>
            </w:pPr>
            <w:r>
              <w:t>16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lastRenderedPageBreak/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2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3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4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5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F047D7">
            <w:pPr>
              <w:pStyle w:val="a3"/>
            </w:pPr>
            <w:r>
              <w:t>17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С,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160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F047D7">
            <w:pPr>
              <w:pStyle w:val="a3"/>
            </w:pPr>
            <w:r>
              <w:t>18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F047D7">
            <w:pPr>
              <w:pStyle w:val="a3"/>
            </w:pPr>
            <w:r>
              <w:t>19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160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F047D7">
            <w:pPr>
              <w:pStyle w:val="a3"/>
              <w:keepNext/>
              <w:keepLines/>
            </w:pPr>
            <w:r>
              <w:t>20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0,065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  <w:r>
              <w:t>0,081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  <w:r>
              <w:t>0,096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511EBF" w:rsidP="00F047D7">
            <w:pPr>
              <w:pStyle w:val="a3"/>
              <w:keepNext/>
              <w:keepLines/>
            </w:pPr>
            <w:r>
              <w:t>21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45A21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52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511EBF" w:rsidP="00F047D7">
            <w:pPr>
              <w:pStyle w:val="a3"/>
              <w:keepNext/>
              <w:keepLines/>
            </w:pPr>
            <w:r>
              <w:t>22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511EBF" w:rsidP="00F047D7">
            <w:pPr>
              <w:pStyle w:val="a3"/>
              <w:keepNext/>
              <w:keepLines/>
            </w:pPr>
            <w:r>
              <w:t>23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Pr="006A5CFC" w:rsidRDefault="0011444E" w:rsidP="00F047D7">
            <w:pPr>
              <w:pStyle w:val="a3"/>
              <w:jc w:val="both"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880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380</w:t>
            </w:r>
          </w:p>
        </w:tc>
        <w:tc>
          <w:tcPr>
            <w:tcW w:w="74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450</w:t>
            </w:r>
          </w:p>
        </w:tc>
        <w:tc>
          <w:tcPr>
            <w:tcW w:w="68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520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1380</w:t>
            </w:r>
          </w:p>
        </w:tc>
      </w:tr>
      <w:tr w:rsidR="0011444E" w:rsidTr="00CE4A4B">
        <w:trPr>
          <w:cantSplit/>
          <w:trHeight w:val="20"/>
          <w:tblHeader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6A5CFC">
            <w:pPr>
              <w:pStyle w:val="a3"/>
              <w:jc w:val="both"/>
            </w:pPr>
            <w:r>
              <w:t>24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</w:tr>
      <w:tr w:rsidR="0011444E" w:rsidTr="00CE4A4B">
        <w:trPr>
          <w:cantSplit/>
          <w:trHeight w:val="20"/>
          <w:tblHeader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131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734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Ду50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Ду50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rPr>
                <w:vertAlign w:val="subscript"/>
              </w:rPr>
              <w:t>1/2</w:t>
            </w:r>
            <w:r>
              <w:t>"-Н.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выход предохранительного клапана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Pr="00C46C7F" w:rsidRDefault="0011444E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3/4"-Вн.</w:t>
            </w:r>
            <w:r w:rsidR="00C46C7F">
              <w:t>/</w:t>
            </w:r>
            <w:r w:rsidR="00C46C7F">
              <w:rPr>
                <w:lang w:val="en-US"/>
              </w:rPr>
              <w:t>G1</w:t>
            </w:r>
            <w:r w:rsidR="00C46C7F">
              <w:rPr>
                <w:rFonts w:ascii="Calibri" w:hAnsi="Calibri" w:cs="Calibri"/>
              </w:rPr>
              <w:t>″</w:t>
            </w:r>
            <w:r w:rsidR="00C46C7F">
              <w:t>-Вн.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1190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  <w:tc>
          <w:tcPr>
            <w:tcW w:w="6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  <w:tc>
          <w:tcPr>
            <w:tcW w:w="73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6A5CFC">
            <w:pPr>
              <w:pStyle w:val="a3"/>
            </w:pPr>
            <w:r>
              <w:t>25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Масса котла в сборе (теплообменник, горелка, облицовка, теплоизоляция, котловая автоматика), кг, не более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250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280</w:t>
            </w:r>
          </w:p>
        </w:tc>
        <w:tc>
          <w:tcPr>
            <w:tcW w:w="7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315</w:t>
            </w:r>
          </w:p>
        </w:tc>
      </w:tr>
      <w:tr w:rsidR="0011444E" w:rsidTr="00CE4A4B">
        <w:trPr>
          <w:cantSplit/>
          <w:trHeight w:val="313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511EBF" w:rsidP="0011444E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Срок службы, лет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Не менее 10</w:t>
            </w:r>
          </w:p>
        </w:tc>
      </w:tr>
    </w:tbl>
    <w:p w:rsidR="000357C7" w:rsidRDefault="000357C7" w:rsidP="006A5CFC"/>
    <w:p w:rsidR="000357C7" w:rsidRDefault="000357C7" w:rsidP="006A5CFC">
      <w:pPr>
        <w:pStyle w:val="1"/>
      </w:pPr>
    </w:p>
    <w:p w:rsidR="000357C7" w:rsidRDefault="000357C7" w:rsidP="006A5CFC">
      <w:pPr>
        <w:pStyle w:val="1"/>
      </w:pPr>
    </w:p>
    <w:p w:rsidR="000357C7" w:rsidRDefault="000357C7" w:rsidP="006A5CFC"/>
    <w:p w:rsidR="000357C7" w:rsidRDefault="000357C7" w:rsidP="006A5CFC"/>
    <w:p w:rsidR="000357C7" w:rsidRDefault="000357C7" w:rsidP="006A5CFC"/>
    <w:p w:rsidR="000357C7" w:rsidRDefault="000357C7" w:rsidP="006A5CFC"/>
    <w:p w:rsidR="000357C7" w:rsidRDefault="000357C7" w:rsidP="006A5CFC">
      <w:pPr>
        <w:pStyle w:val="1"/>
      </w:pPr>
      <w:r>
        <w:t>2.1. Технические данные</w:t>
      </w:r>
      <w:bookmarkEnd w:id="4"/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360"/>
        <w:gridCol w:w="3958"/>
        <w:gridCol w:w="1023"/>
        <w:gridCol w:w="26"/>
        <w:gridCol w:w="9"/>
        <w:gridCol w:w="987"/>
        <w:gridCol w:w="58"/>
        <w:gridCol w:w="966"/>
        <w:gridCol w:w="43"/>
        <w:gridCol w:w="981"/>
        <w:gridCol w:w="25"/>
        <w:gridCol w:w="998"/>
      </w:tblGrid>
      <w:tr w:rsidR="000357C7" w:rsidTr="0063282B">
        <w:trPr>
          <w:cantSplit/>
          <w:trHeight w:val="216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№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Наименование параметров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Значение</w:t>
            </w:r>
          </w:p>
        </w:tc>
      </w:tr>
      <w:tr w:rsidR="000357C7" w:rsidTr="00B8395F">
        <w:trPr>
          <w:cantSplit/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КВа-0,1</w:t>
            </w:r>
          </w:p>
          <w:p w:rsidR="000357C7" w:rsidRDefault="000357C7" w:rsidP="006A5CFC">
            <w:pPr>
              <w:pStyle w:val="a3"/>
            </w:pPr>
            <w:r>
              <w:t xml:space="preserve">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100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КВа-0,125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150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КВа-0,175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 - 0,2 Гн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MICRO New </w:t>
            </w:r>
            <w:r>
              <w:t>200</w:t>
            </w:r>
          </w:p>
        </w:tc>
      </w:tr>
      <w:tr w:rsidR="000357C7" w:rsidTr="0063282B">
        <w:trPr>
          <w:cantSplit/>
          <w:trHeight w:val="211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3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7</w:t>
            </w:r>
          </w:p>
        </w:tc>
      </w:tr>
      <w:tr w:rsidR="000357C7" w:rsidTr="0063282B">
        <w:trPr>
          <w:cantSplit/>
          <w:trHeight w:val="638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pStyle w:val="a3"/>
              <w:jc w:val="left"/>
            </w:pPr>
            <w:r>
              <w:t xml:space="preserve">Номинальная теплопроизводительность, МВт (допустимые отклонения номинальной </w:t>
            </w:r>
            <w:r>
              <w:rPr>
                <w:spacing w:val="-4"/>
              </w:rPr>
              <w:t>теплопроизводительности</w:t>
            </w:r>
            <w:r>
              <w:t xml:space="preserve"> ±10%)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0,2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:rsidR="000357C7" w:rsidRDefault="002B11B6" w:rsidP="0011444E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38" type="#_x0000_t75" style="width:13.65pt;height:14.9pt" equationxml="&lt;">
                  <v:imagedata r:id="rId9" o:title="" chromakey="white"/>
                </v:shape>
              </w:pict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Pr="002B11B6">
              <w:rPr>
                <w:position w:val="-6"/>
                <w:szCs w:val="28"/>
              </w:rPr>
              <w:pict>
                <v:shape id="_x0000_i1039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0357C7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10,9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13,6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19,1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21,8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:rsidR="0011444E" w:rsidRDefault="002B11B6" w:rsidP="0011444E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40" type="#_x0000_t75" style="width:13.65pt;height:14.9pt" equationxml="&lt;">
                  <v:imagedata r:id="rId9" o:title="" chromakey="white"/>
                </v:shape>
              </w:pict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Pr="002B11B6">
              <w:rPr>
                <w:position w:val="-6"/>
                <w:szCs w:val="28"/>
              </w:rPr>
              <w:pict>
                <v:shape id="_x0000_i1041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11444E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3,27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4,08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4,92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5,73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6,54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42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43" type="#_x0000_t75" style="width:13.65pt;height:14.9pt" equationxml="&lt;">
                  <v:imagedata r:id="rId9" o:title="" chromakey="white"/>
                </v:shape>
              </w:pic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19,7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24,6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34,5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39,4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44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45" type="#_x0000_t75" style="width:13.65pt;height:14.9pt" equationxml="&lt;">
                  <v:imagedata r:id="rId9" o:title="" chromakey="white"/>
                </v:shape>
              </w:pic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5,91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7,38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8,88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10,35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11,82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4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47" type="#_x0000_t75" style="width:13.65pt;height:14.9pt" equationxml="&lt;">
                  <v:imagedata r:id="rId9" o:title="" chromakey="white"/>
                </v:shape>
              </w:pic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3,88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4,84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6,8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7,76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1B6E84" w:rsidRPr="002B11B6">
              <w:rPr>
                <w:position w:val="-6"/>
                <w:szCs w:val="28"/>
              </w:rPr>
              <w:pict>
                <v:shape id="_x0000_i1048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2B11B6" w:rsidRPr="002B11B6">
              <w:rPr>
                <w:position w:val="-6"/>
                <w:szCs w:val="28"/>
              </w:rPr>
              <w:pict>
                <v:shape id="_x0000_i1049" type="#_x0000_t75" style="width:13.65pt;height:14.9pt" equationxml="&lt;">
                  <v:imagedata r:id="rId9" o:title="" chromakey="white"/>
                </v:shape>
              </w:pict>
            </w:r>
            <w:r w:rsidR="002B11B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1,17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1,46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1,76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2,04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2,33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2,3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</w:t>
            </w:r>
          </w:p>
        </w:tc>
      </w:tr>
      <w:tr w:rsidR="009220AF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511EBF" w:rsidP="006A5CFC">
            <w:pPr>
              <w:pStyle w:val="a3"/>
            </w:pPr>
            <w:r>
              <w:t>10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9220AF" w:rsidP="006A5CFC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220AF" w:rsidRDefault="009220AF" w:rsidP="006A5CFC">
            <w:pPr>
              <w:pStyle w:val="a3"/>
            </w:pPr>
            <w:r>
              <w:t>92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047D7">
            <w:pPr>
              <w:pStyle w:val="a3"/>
            </w:pPr>
            <w:r>
              <w:t>1</w:t>
            </w:r>
            <w:r w:rsidR="00511EBF"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63282B" w:rsidRDefault="0063282B" w:rsidP="006A5CFC">
            <w:pPr>
              <w:pStyle w:val="a3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511EBF" w:rsidP="00F047D7">
            <w:pPr>
              <w:pStyle w:val="a3"/>
            </w:pPr>
            <w:r>
              <w:lastRenderedPageBreak/>
              <w:t>12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404060" w:rsidP="006A5CFC">
            <w:pPr>
              <w:pStyle w:val="a3"/>
              <w:jc w:val="left"/>
            </w:pPr>
            <w:r>
              <w:t>Рабоче</w:t>
            </w:r>
            <w:r w:rsidR="0063282B">
              <w:t>е давление воды, МПа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0,</w:t>
            </w:r>
            <w:r w:rsidR="001B6E84">
              <w:t>3</w:t>
            </w:r>
          </w:p>
        </w:tc>
      </w:tr>
      <w:tr w:rsidR="0063282B" w:rsidTr="00511EBF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511EBF" w:rsidP="00F047D7">
            <w:pPr>
              <w:pStyle w:val="a3"/>
            </w:pPr>
            <w:r>
              <w:t>13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145</w:t>
            </w:r>
          </w:p>
        </w:tc>
        <w:tc>
          <w:tcPr>
            <w:tcW w:w="5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195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217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235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F047D7">
            <w:pPr>
              <w:pStyle w:val="a3"/>
            </w:pPr>
            <w:r>
              <w:t>14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95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F047D7">
            <w:pPr>
              <w:pStyle w:val="a3"/>
            </w:pPr>
            <w:r>
              <w:t>15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10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F047D7">
            <w:pPr>
              <w:pStyle w:val="a3"/>
              <w:keepNext/>
              <w:keepLines/>
            </w:pPr>
            <w:r>
              <w:t>16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1,5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F047D7">
            <w:pPr>
              <w:pStyle w:val="a3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9220AF" w:rsidRDefault="00511EBF" w:rsidP="00F047D7">
            <w:pPr>
              <w:pStyle w:val="a3"/>
            </w:pPr>
            <w:r>
              <w:t>18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9220AF" w:rsidRDefault="00511EBF" w:rsidP="00F047D7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F047D7">
            <w:pPr>
              <w:pStyle w:val="a3"/>
            </w:pPr>
            <w:r>
              <w:t>20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0,096</w:t>
            </w:r>
          </w:p>
        </w:tc>
        <w:tc>
          <w:tcPr>
            <w:tcW w:w="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0,119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0,135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0,152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0,169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511EBF" w:rsidP="00F047D7">
            <w:pPr>
              <w:pStyle w:val="a3"/>
            </w:pPr>
            <w:r>
              <w:t>21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511EBF" w:rsidP="0063282B">
            <w:pPr>
              <w:pStyle w:val="a3"/>
            </w:pPr>
            <w:r>
              <w:t>22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45A21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52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511EBF" w:rsidP="0063282B">
            <w:pPr>
              <w:pStyle w:val="a3"/>
            </w:pPr>
            <w:r>
              <w:t>23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  <w:keepNext/>
              <w:keepLines/>
            </w:pP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Pr="006A5CFC" w:rsidRDefault="0063282B" w:rsidP="00F047D7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880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56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520</w:t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590</w:t>
            </w:r>
          </w:p>
        </w:tc>
        <w:tc>
          <w:tcPr>
            <w:tcW w:w="53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760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830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1380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63282B">
            <w:pPr>
              <w:pStyle w:val="a3"/>
            </w:pPr>
            <w:r>
              <w:t>24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Ду50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Ду50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 w:rsidR="002B11B6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QUOTE </w:instrText>
            </w:r>
            <w:r w:rsidR="001B6E84" w:rsidRPr="002B11B6">
              <w:rPr>
                <w:position w:val="-8"/>
              </w:rPr>
              <w:pict>
                <v:shape id="_x0000_i1050" type="#_x0000_t75" style="width:12.4pt;height:12.4pt" equationxml="&lt;">
                  <v:imagedata r:id="rId10" o:title="" chromakey="white"/>
                </v:shape>
              </w:pict>
            </w:r>
            <w:r>
              <w:rPr>
                <w:lang w:val="en-US"/>
              </w:rPr>
              <w:instrText xml:space="preserve"> </w:instrText>
            </w:r>
            <w:r w:rsidR="002B11B6">
              <w:rPr>
                <w:lang w:val="en-US"/>
              </w:rPr>
              <w:fldChar w:fldCharType="separate"/>
            </w:r>
            <w:r w:rsidR="001B6E84" w:rsidRPr="002B11B6">
              <w:rPr>
                <w:position w:val="-8"/>
              </w:rPr>
              <w:pict>
                <v:shape id="_x0000_i1051" type="#_x0000_t75" style="width:12.4pt;height:12.4pt" equationxml="&lt;">
                  <v:imagedata r:id="rId10" o:title="" chromakey="white"/>
                </v:shape>
              </w:pict>
            </w:r>
            <w:r w:rsidR="002B11B6"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выход  предохранительного клапана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6C7F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  <w:r w:rsidR="00C46C7F">
              <w:t>/</w:t>
            </w:r>
          </w:p>
          <w:p w:rsidR="0063282B" w:rsidRDefault="00C46C7F" w:rsidP="006A5CFC">
            <w:pPr>
              <w:pStyle w:val="a3"/>
            </w:pPr>
            <w:r>
              <w:rPr>
                <w:lang w:val="en-US"/>
              </w:rPr>
              <w:t>G1</w:t>
            </w:r>
            <w:r>
              <w:rPr>
                <w:rFonts w:ascii="Calibri" w:hAnsi="Calibri" w:cs="Calibri"/>
              </w:rPr>
              <w:t>″</w:t>
            </w:r>
            <w:r>
              <w:t>-Вн.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C46C7F" w:rsidP="006A5CFC">
            <w:pPr>
              <w:pStyle w:val="a3"/>
            </w:pPr>
            <w:r>
              <w:rPr>
                <w:lang w:val="en-US"/>
              </w:rPr>
              <w:t>G</w:t>
            </w:r>
            <w:r w:rsidRPr="00C46C7F">
              <w:t>1</w:t>
            </w:r>
            <w:r>
              <w:rPr>
                <w:rFonts w:ascii="Calibri" w:hAnsi="Calibri" w:cs="Calibri"/>
              </w:rPr>
              <w:t>″</w:t>
            </w:r>
            <w:r>
              <w:t>-Вн./</w:t>
            </w:r>
            <w:r w:rsidR="0063282B">
              <w:rPr>
                <w:lang w:val="en-US"/>
              </w:rPr>
              <w:t>G</w:t>
            </w:r>
            <w:r w:rsidR="0063282B">
              <w:t>1</w:t>
            </w:r>
            <w:r w:rsidR="002B11B6">
              <w:fldChar w:fldCharType="begin"/>
            </w:r>
            <w:r w:rsidR="0063282B">
              <w:instrText xml:space="preserve"> QUOTE </w:instrText>
            </w:r>
            <w:r w:rsidR="001B6E84" w:rsidRPr="002B11B6">
              <w:rPr>
                <w:position w:val="-8"/>
              </w:rPr>
              <w:pict>
                <v:shape id="_x0000_i1052" type="#_x0000_t75" style="width:12.4pt;height:12.4pt" equationxml="&lt;">
                  <v:imagedata r:id="rId11" o:title="" chromakey="white"/>
                </v:shape>
              </w:pict>
            </w:r>
            <w:r w:rsidR="0063282B">
              <w:instrText xml:space="preserve"> </w:instrText>
            </w:r>
            <w:r w:rsidR="002B11B6">
              <w:fldChar w:fldCharType="separate"/>
            </w:r>
            <w:r w:rsidR="001B6E84" w:rsidRPr="002B11B6">
              <w:rPr>
                <w:position w:val="-8"/>
              </w:rPr>
              <w:pict>
                <v:shape id="_x0000_i1053" type="#_x0000_t75" style="width:12.4pt;height:12.4pt" equationxml="&lt;">
                  <v:imagedata r:id="rId11" o:title="" chromakey="white"/>
                </v:shape>
              </w:pict>
            </w:r>
            <w:r w:rsidR="002B11B6">
              <w:fldChar w:fldCharType="end"/>
            </w:r>
            <w:r w:rsidR="0063282B">
              <w:t>"-Вн.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1190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1230</w:t>
            </w:r>
          </w:p>
        </w:tc>
      </w:tr>
      <w:tr w:rsidR="0063282B" w:rsidTr="00511EBF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5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198</w:t>
            </w:r>
          </w:p>
        </w:tc>
        <w:tc>
          <w:tcPr>
            <w:tcW w:w="215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248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63282B">
            <w:pPr>
              <w:pStyle w:val="a3"/>
            </w:pPr>
            <w:r>
              <w:lastRenderedPageBreak/>
              <w:t>25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Масса котла в сборе (теплообменник, горелка, облицовка, теплоизоляция, котловая автоматика), кг, не более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315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345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420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455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511EBF" w:rsidP="0063282B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 xml:space="preserve">Срок службы, лет, 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Не менее 10</w:t>
            </w:r>
          </w:p>
        </w:tc>
      </w:tr>
    </w:tbl>
    <w:p w:rsidR="005624E3" w:rsidRPr="005624E3" w:rsidRDefault="005624E3" w:rsidP="004B0809">
      <w:pPr>
        <w:pStyle w:val="1"/>
      </w:pPr>
      <w:r w:rsidRPr="005624E3">
        <w:t>3. К</w:t>
      </w:r>
      <w:r w:rsidR="008D3B80" w:rsidRPr="005624E3">
        <w:t>омплектность котлов</w:t>
      </w:r>
      <w:bookmarkEnd w:id="5"/>
    </w:p>
    <w:p w:rsidR="005624E3" w:rsidRPr="005624E3" w:rsidRDefault="005624E3" w:rsidP="004B0809">
      <w:pPr>
        <w:keepNext/>
        <w:keepLines/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bCs/>
          <w:szCs w:val="28"/>
        </w:rPr>
        <w:t>3.1</w:t>
      </w:r>
      <w:r w:rsidR="007770A2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Котел отопительный водогрейный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5624E3" w:rsidRDefault="005624E3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szCs w:val="28"/>
        </w:rPr>
        <w:t>3.2</w:t>
      </w:r>
      <w:r w:rsidR="007770A2">
        <w:rPr>
          <w:szCs w:val="28"/>
        </w:rPr>
        <w:t>.</w:t>
      </w:r>
      <w:r w:rsidRPr="005624E3">
        <w:rPr>
          <w:szCs w:val="28"/>
        </w:rPr>
        <w:t xml:space="preserve"> Предохранительный клапан,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C066EE" w:rsidRDefault="008D3B80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3.3</w:t>
      </w:r>
      <w:r w:rsidR="007770A2">
        <w:rPr>
          <w:szCs w:val="28"/>
        </w:rPr>
        <w:t>.</w:t>
      </w:r>
      <w:r>
        <w:rPr>
          <w:szCs w:val="28"/>
        </w:rPr>
        <w:t xml:space="preserve"> Термо</w:t>
      </w:r>
      <w:r w:rsidR="00C066EE">
        <w:rPr>
          <w:szCs w:val="28"/>
        </w:rPr>
        <w:t>метр капиллярный</w:t>
      </w:r>
      <w:r w:rsidR="00C066EE">
        <w:rPr>
          <w:szCs w:val="28"/>
        </w:rPr>
        <w:tab/>
        <w:t>1</w:t>
      </w:r>
    </w:p>
    <w:p w:rsidR="008D3B80" w:rsidRDefault="00C066EE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3.4. М</w:t>
      </w:r>
      <w:r w:rsidR="008D3B80">
        <w:rPr>
          <w:szCs w:val="28"/>
        </w:rPr>
        <w:t>анометр</w:t>
      </w:r>
      <w:r w:rsidR="008D3B80">
        <w:rPr>
          <w:szCs w:val="28"/>
        </w:rPr>
        <w:tab/>
        <w:t>1</w:t>
      </w:r>
    </w:p>
    <w:p w:rsidR="005624E3" w:rsidRDefault="004F35CC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5</w:t>
      </w:r>
      <w:r w:rsidR="007770A2">
        <w:rPr>
          <w:szCs w:val="28"/>
        </w:rPr>
        <w:t>.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Котел отопительный водогрейный «</w:t>
      </w:r>
      <w:r w:rsidR="005624E3" w:rsidRPr="005624E3">
        <w:rPr>
          <w:szCs w:val="28"/>
          <w:lang w:val="en-US"/>
        </w:rPr>
        <w:t>MICRO</w:t>
      </w:r>
      <w:r w:rsidR="005624E3" w:rsidRPr="005624E3">
        <w:rPr>
          <w:szCs w:val="28"/>
        </w:rPr>
        <w:t xml:space="preserve"> </w:t>
      </w:r>
      <w:r w:rsidR="005624E3" w:rsidRPr="005624E3">
        <w:rPr>
          <w:szCs w:val="28"/>
          <w:lang w:val="en-US"/>
        </w:rPr>
        <w:t>New</w:t>
      </w:r>
      <w:r w:rsidR="005624E3" w:rsidRPr="005624E3">
        <w:rPr>
          <w:szCs w:val="28"/>
        </w:rPr>
        <w:t>»,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Руководство по эксплуатации, паспорт, шт.</w:t>
      </w:r>
      <w:r w:rsidR="008D3B80">
        <w:rPr>
          <w:szCs w:val="28"/>
        </w:rPr>
        <w:tab/>
        <w:t>1</w:t>
      </w:r>
    </w:p>
    <w:p w:rsidR="008D3B80" w:rsidRPr="005624E3" w:rsidRDefault="008D3B80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675F07">
        <w:rPr>
          <w:szCs w:val="28"/>
        </w:rPr>
        <w:t>Комбинированные г</w:t>
      </w:r>
      <w:r w:rsidR="00675F07" w:rsidRPr="00675F07">
        <w:rPr>
          <w:szCs w:val="28"/>
        </w:rPr>
        <w:t>азовые</w:t>
      </w:r>
      <w:r w:rsidR="00214B84">
        <w:rPr>
          <w:szCs w:val="28"/>
        </w:rPr>
        <w:t xml:space="preserve"> клапаны</w:t>
      </w:r>
      <w:r w:rsidR="00675F07">
        <w:rPr>
          <w:szCs w:val="28"/>
        </w:rPr>
        <w:t>.</w:t>
      </w:r>
      <w:r w:rsidR="00214B84">
        <w:rPr>
          <w:szCs w:val="28"/>
        </w:rPr>
        <w:t xml:space="preserve"> Серия</w:t>
      </w:r>
      <w:r w:rsidR="00214B84" w:rsidRPr="00C74E35">
        <w:rPr>
          <w:szCs w:val="28"/>
        </w:rPr>
        <w:t xml:space="preserve"> </w:t>
      </w:r>
      <w:r w:rsidR="004F35CC" w:rsidRPr="00C74E35">
        <w:rPr>
          <w:szCs w:val="28"/>
        </w:rPr>
        <w:t xml:space="preserve"> </w:t>
      </w:r>
      <w:r w:rsidR="00AB7B45">
        <w:rPr>
          <w:szCs w:val="28"/>
          <w:lang w:val="en-US"/>
        </w:rPr>
        <w:t>Sit</w:t>
      </w:r>
      <w:r w:rsidR="004F35CC" w:rsidRPr="00C74E35">
        <w:rPr>
          <w:szCs w:val="28"/>
        </w:rPr>
        <w:t xml:space="preserve"> </w:t>
      </w:r>
      <w:r w:rsidR="004F35CC">
        <w:rPr>
          <w:szCs w:val="28"/>
          <w:lang w:val="en-US"/>
        </w:rPr>
        <w:t>NOVA</w:t>
      </w:r>
      <w:r w:rsidR="00A93CBE" w:rsidRPr="00C74E35">
        <w:rPr>
          <w:szCs w:val="28"/>
        </w:rPr>
        <w:t xml:space="preserve">, </w:t>
      </w:r>
      <w:r w:rsidR="00A93CBE">
        <w:rPr>
          <w:szCs w:val="28"/>
          <w:lang w:val="en-US"/>
        </w:rPr>
        <w:t>VR</w:t>
      </w:r>
      <w:r w:rsidR="00A93CBE" w:rsidRPr="00C74E35">
        <w:rPr>
          <w:szCs w:val="28"/>
        </w:rPr>
        <w:t xml:space="preserve">4601, </w:t>
      </w:r>
      <w:r w:rsidR="00A93CBE">
        <w:rPr>
          <w:szCs w:val="28"/>
          <w:lang w:val="en-US"/>
        </w:rPr>
        <w:t>VK</w:t>
      </w:r>
      <w:r w:rsidR="00A93CBE" w:rsidRPr="00C74E35">
        <w:rPr>
          <w:szCs w:val="28"/>
        </w:rPr>
        <w:t xml:space="preserve">4100. </w:t>
      </w:r>
      <w:r w:rsidR="006A15BF" w:rsidRPr="00C74E35">
        <w:rPr>
          <w:szCs w:val="28"/>
        </w:rPr>
        <w:t xml:space="preserve"> </w:t>
      </w:r>
      <w:r w:rsidR="00675F07">
        <w:rPr>
          <w:szCs w:val="28"/>
        </w:rPr>
        <w:t>Руководство по издел</w:t>
      </w:r>
      <w:r w:rsidR="00214B84">
        <w:rPr>
          <w:szCs w:val="28"/>
        </w:rPr>
        <w:t>ию</w:t>
      </w:r>
      <w:r w:rsidR="009828E3">
        <w:rPr>
          <w:szCs w:val="28"/>
        </w:rPr>
        <w:t>.</w:t>
      </w:r>
      <w:r>
        <w:rPr>
          <w:szCs w:val="28"/>
        </w:rPr>
        <w:tab/>
        <w:t>1</w:t>
      </w:r>
      <w:r w:rsidR="00EC3BF1">
        <w:rPr>
          <w:szCs w:val="28"/>
        </w:rPr>
        <w:t xml:space="preserve"> на </w:t>
      </w:r>
      <w:r w:rsidR="00214B84">
        <w:rPr>
          <w:szCs w:val="28"/>
        </w:rPr>
        <w:t>5 котлов</w:t>
      </w:r>
    </w:p>
    <w:p w:rsidR="005624E3" w:rsidRPr="005624E3" w:rsidRDefault="005624E3" w:rsidP="008D3B80">
      <w:pPr>
        <w:pStyle w:val="1"/>
      </w:pPr>
      <w:bookmarkStart w:id="6" w:name="_Toc285535979"/>
      <w:r w:rsidRPr="005624E3">
        <w:t>4. Т</w:t>
      </w:r>
      <w:r w:rsidR="008D3B80" w:rsidRPr="005624E3">
        <w:t>ребования к технике безопасности</w:t>
      </w:r>
      <w:bookmarkEnd w:id="6"/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 обслуживанию котла допускаются лица, ознакомленные с устройством и правилами эксплуатации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Во избежание несчастных случаев и аварий ЗАПРЕЩАЕТСЯ:</w:t>
      </w:r>
    </w:p>
    <w:p w:rsidR="005624E3" w:rsidRPr="008D3B80" w:rsidRDefault="005624E3" w:rsidP="00722299">
      <w:pPr>
        <w:pStyle w:val="a6"/>
        <w:numPr>
          <w:ilvl w:val="0"/>
          <w:numId w:val="3"/>
        </w:numPr>
        <w:ind w:left="0" w:firstLine="0"/>
        <w:rPr>
          <w:szCs w:val="28"/>
        </w:rPr>
      </w:pPr>
      <w:r w:rsidRPr="008D3B80">
        <w:rPr>
          <w:szCs w:val="28"/>
        </w:rPr>
        <w:t>Производить запуск котла лицам, не прошедшим инструктаж по эксплуатации;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приступать к устранению неисправностей в работе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Применять открытый огонь для поиска и обнаружения утечек газа;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отсутствии достаточной тяги в дымоходе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температуре воды выше 95°С;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помещения, открыв двери и окна, известить об утечке аварийную газовую службу по телефону 004. Лица, не участвующие в аварийно-восстановительных работах, должны быть удалены из опасной зоны.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При неработающем котле газовые краны должны быть закрыты.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4.5</w:t>
      </w:r>
      <w:r w:rsidR="007770A2">
        <w:rPr>
          <w:szCs w:val="28"/>
        </w:rPr>
        <w:t>.</w:t>
      </w:r>
      <w:r w:rsidR="00DA371F">
        <w:rPr>
          <w:szCs w:val="28"/>
        </w:rPr>
        <w:t> </w:t>
      </w:r>
      <w:r w:rsidRPr="005624E3">
        <w:rPr>
          <w:szCs w:val="28"/>
        </w:rPr>
        <w:t xml:space="preserve">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</w:t>
      </w:r>
      <w:r w:rsidRPr="005624E3">
        <w:rPr>
          <w:szCs w:val="28"/>
        </w:rPr>
        <w:lastRenderedPageBreak/>
        <w:t>головокружение, общая слабость, тошнота, рвота, одышка, потеря сознания. Для оказания первой помощи необходимо: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Вызвать скорую помощь по телефону 03 или 911;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Исключить пребывание пострадавшего в загазованном помещении;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Расстегнуть стесняющую дыхание одежду;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Дать понюхать 10%-ный раствор аммиака (нашатырный спирт);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Уложить на ровное место, тепло укрыть;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 случае отсутствия у пострадавшего дыхания, производить искусственное дыхание до</w:t>
      </w:r>
      <w:r w:rsidR="008D3B80" w:rsidRPr="008D3B80">
        <w:rPr>
          <w:szCs w:val="28"/>
        </w:rPr>
        <w:t xml:space="preserve"> </w:t>
      </w:r>
      <w:r w:rsidRPr="008D3B80">
        <w:rPr>
          <w:szCs w:val="28"/>
        </w:rPr>
        <w:t>приезда врача.</w:t>
      </w:r>
    </w:p>
    <w:p w:rsidR="005624E3" w:rsidRPr="005624E3" w:rsidRDefault="005624E3" w:rsidP="008D3B80">
      <w:pPr>
        <w:pStyle w:val="1"/>
      </w:pPr>
      <w:bookmarkStart w:id="7" w:name="_Toc285535980"/>
      <w:r w:rsidRPr="005624E3">
        <w:t>5. У</w:t>
      </w:r>
      <w:r w:rsidR="008D3B80" w:rsidRPr="005624E3">
        <w:t>стройство и принцип работы котла</w:t>
      </w:r>
      <w:bookmarkEnd w:id="7"/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Устройство котла и размещение оборудования котловой автоматики показаны на рис. 1.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 xml:space="preserve">Котел состоит из теплообменника 1, атмосферной </w:t>
      </w:r>
      <w:r w:rsidR="004C3225">
        <w:rPr>
          <w:szCs w:val="28"/>
        </w:rPr>
        <w:t xml:space="preserve">микрофакельной </w:t>
      </w:r>
      <w:r w:rsidRPr="005624E3">
        <w:rPr>
          <w:szCs w:val="28"/>
        </w:rPr>
        <w:t xml:space="preserve">горелки </w:t>
      </w:r>
      <w:r w:rsidR="008D3B80">
        <w:rPr>
          <w:szCs w:val="28"/>
        </w:rPr>
        <w:t>4,</w:t>
      </w:r>
      <w:r w:rsidRPr="005624E3">
        <w:rPr>
          <w:szCs w:val="28"/>
        </w:rPr>
        <w:t xml:space="preserve"> горелки розжига </w:t>
      </w:r>
      <w:r w:rsidR="008D3B80">
        <w:rPr>
          <w:iCs/>
          <w:szCs w:val="28"/>
        </w:rPr>
        <w:t>5</w:t>
      </w:r>
      <w:r w:rsidRPr="005624E3">
        <w:rPr>
          <w:iCs/>
          <w:szCs w:val="28"/>
        </w:rPr>
        <w:t xml:space="preserve">, </w:t>
      </w:r>
      <w:r w:rsidRPr="005624E3">
        <w:rPr>
          <w:szCs w:val="28"/>
        </w:rPr>
        <w:t>декоративной облицовк</w:t>
      </w:r>
      <w:r w:rsidR="008D3B80">
        <w:rPr>
          <w:szCs w:val="28"/>
        </w:rPr>
        <w:t>и 2,3, п</w:t>
      </w:r>
      <w:r w:rsidRPr="005624E3">
        <w:rPr>
          <w:szCs w:val="28"/>
        </w:rPr>
        <w:t>од которыми помещены слой теплоизоляции и элементы котловой автоматики.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5.1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Состав, устройство и работа автоматики котла.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Система</w:t>
      </w:r>
      <w:r>
        <w:rPr>
          <w:szCs w:val="28"/>
        </w:rPr>
        <w:t xml:space="preserve"> </w:t>
      </w:r>
      <w:r w:rsidRPr="005624E3">
        <w:rPr>
          <w:szCs w:val="28"/>
        </w:rPr>
        <w:t>автоматики</w:t>
      </w:r>
      <w:r>
        <w:rPr>
          <w:szCs w:val="28"/>
        </w:rPr>
        <w:t xml:space="preserve"> </w:t>
      </w:r>
      <w:r w:rsidRPr="005624E3">
        <w:rPr>
          <w:szCs w:val="28"/>
        </w:rPr>
        <w:t>котла</w:t>
      </w:r>
      <w:r>
        <w:rPr>
          <w:szCs w:val="28"/>
        </w:rPr>
        <w:t xml:space="preserve"> </w:t>
      </w:r>
      <w:r w:rsidRPr="005624E3">
        <w:rPr>
          <w:szCs w:val="28"/>
        </w:rPr>
        <w:t>обеспечивает</w:t>
      </w:r>
      <w:r>
        <w:rPr>
          <w:szCs w:val="28"/>
        </w:rPr>
        <w:t xml:space="preserve"> </w:t>
      </w:r>
      <w:r w:rsidRPr="005624E3">
        <w:rPr>
          <w:szCs w:val="28"/>
        </w:rPr>
        <w:t>автоматический</w:t>
      </w:r>
      <w:r>
        <w:rPr>
          <w:szCs w:val="28"/>
        </w:rPr>
        <w:t xml:space="preserve"> </w:t>
      </w:r>
      <w:r w:rsidRPr="005624E3">
        <w:rPr>
          <w:szCs w:val="28"/>
        </w:rPr>
        <w:t>розжиг,</w:t>
      </w:r>
      <w:r>
        <w:rPr>
          <w:szCs w:val="28"/>
        </w:rPr>
        <w:t xml:space="preserve"> </w:t>
      </w:r>
      <w:r w:rsidR="002F3BE9">
        <w:rPr>
          <w:szCs w:val="28"/>
        </w:rPr>
        <w:t>поддержание</w:t>
      </w:r>
      <w:r w:rsidRPr="005624E3">
        <w:rPr>
          <w:szCs w:val="28"/>
        </w:rPr>
        <w:t xml:space="preserve"> заданной температуры воды на выходе из котла и защиту котла при </w:t>
      </w:r>
      <w:r w:rsidR="00017883">
        <w:rPr>
          <w:szCs w:val="28"/>
        </w:rPr>
        <w:t>возникновении</w:t>
      </w:r>
      <w:r>
        <w:rPr>
          <w:szCs w:val="28"/>
        </w:rPr>
        <w:t xml:space="preserve"> </w:t>
      </w:r>
      <w:r w:rsidRPr="005624E3">
        <w:rPr>
          <w:szCs w:val="28"/>
        </w:rPr>
        <w:t>аварийных ситуаций</w:t>
      </w:r>
      <w:r w:rsidR="00017883">
        <w:rPr>
          <w:szCs w:val="28"/>
        </w:rPr>
        <w:t>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bCs/>
          <w:szCs w:val="28"/>
        </w:rPr>
        <w:t>5.1.1</w:t>
      </w:r>
      <w:r w:rsidR="00631F20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В состав котловой автоматики входят следующие элементы</w:t>
      </w:r>
      <w:r w:rsidR="0043151F">
        <w:rPr>
          <w:szCs w:val="28"/>
        </w:rPr>
        <w:t>:</w:t>
      </w:r>
    </w:p>
    <w:p w:rsidR="009D7B39" w:rsidRDefault="00E564D9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автоматический регулятор розжига</w:t>
      </w:r>
      <w:r w:rsidR="005624E3" w:rsidRPr="009D7B39">
        <w:rPr>
          <w:szCs w:val="28"/>
        </w:rPr>
        <w:t>;</w:t>
      </w:r>
    </w:p>
    <w:p w:rsidR="009D7B39" w:rsidRDefault="004E5680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кросс-плата;</w:t>
      </w:r>
    </w:p>
    <w:p w:rsidR="004F77E7" w:rsidRPr="009D7B39" w:rsidRDefault="004F77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блок индикаторов;</w:t>
      </w:r>
    </w:p>
    <w:p w:rsidR="005624E3" w:rsidRDefault="00E564D9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термостат регулирующий</w:t>
      </w:r>
      <w:r w:rsidR="005624E3" w:rsidRPr="009D7B39">
        <w:rPr>
          <w:szCs w:val="28"/>
        </w:rPr>
        <w:t>;</w:t>
      </w:r>
    </w:p>
    <w:p w:rsidR="005008E7" w:rsidRDefault="005008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 w:rsidR="004F35CC">
        <w:rPr>
          <w:szCs w:val="28"/>
        </w:rPr>
        <w:t>и</w:t>
      </w:r>
      <w:r w:rsidRPr="009D7B39">
        <w:rPr>
          <w:szCs w:val="28"/>
        </w:rPr>
        <w:t xml:space="preserve">-реле давления </w:t>
      </w:r>
      <w:r>
        <w:rPr>
          <w:szCs w:val="28"/>
        </w:rPr>
        <w:t>газа</w:t>
      </w:r>
      <w:r w:rsidRPr="009D7B39">
        <w:rPr>
          <w:szCs w:val="28"/>
        </w:rPr>
        <w:t xml:space="preserve">, </w:t>
      </w:r>
      <w:r>
        <w:rPr>
          <w:szCs w:val="28"/>
          <w:lang w:val="en-US"/>
        </w:rPr>
        <w:t>min</w:t>
      </w:r>
      <w:r w:rsidRPr="009D7B39">
        <w:rPr>
          <w:szCs w:val="28"/>
        </w:rPr>
        <w:t>.</w:t>
      </w:r>
      <w:r>
        <w:rPr>
          <w:szCs w:val="28"/>
        </w:rPr>
        <w:t>, max.</w:t>
      </w:r>
      <w:r w:rsidRPr="009D7B39">
        <w:rPr>
          <w:szCs w:val="28"/>
        </w:rPr>
        <w:t>;</w:t>
      </w:r>
      <w:r w:rsidR="004F35CC">
        <w:rPr>
          <w:szCs w:val="28"/>
        </w:rPr>
        <w:t>*</w:t>
      </w:r>
    </w:p>
    <w:p w:rsidR="005008E7" w:rsidRDefault="005008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 xml:space="preserve">датчик-реле давления воды, </w:t>
      </w:r>
      <w:r>
        <w:rPr>
          <w:szCs w:val="28"/>
          <w:lang w:val="en-US"/>
        </w:rPr>
        <w:t>min</w:t>
      </w:r>
      <w:r w:rsidRPr="009D7B39">
        <w:rPr>
          <w:szCs w:val="28"/>
        </w:rPr>
        <w:t>.;</w:t>
      </w:r>
    </w:p>
    <w:p w:rsidR="005008E7" w:rsidRPr="009D7B39" w:rsidRDefault="005008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>
        <w:rPr>
          <w:szCs w:val="28"/>
        </w:rPr>
        <w:t>-реле</w:t>
      </w:r>
      <w:r w:rsidRPr="009D7B39">
        <w:rPr>
          <w:szCs w:val="28"/>
        </w:rPr>
        <w:t xml:space="preserve"> температуры воды </w:t>
      </w:r>
      <w:r>
        <w:rPr>
          <w:szCs w:val="28"/>
        </w:rPr>
        <w:t>(предельный)</w:t>
      </w:r>
      <w:r w:rsidRPr="009D7B39">
        <w:rPr>
          <w:szCs w:val="28"/>
        </w:rPr>
        <w:t>;</w:t>
      </w:r>
    </w:p>
    <w:p w:rsidR="005008E7" w:rsidRDefault="005008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>
        <w:rPr>
          <w:szCs w:val="28"/>
        </w:rPr>
        <w:t>-реле</w:t>
      </w:r>
      <w:r w:rsidRPr="009D7B39">
        <w:rPr>
          <w:szCs w:val="28"/>
        </w:rPr>
        <w:t xml:space="preserve"> температуры топочных газов (тяги) котла;</w:t>
      </w:r>
    </w:p>
    <w:p w:rsidR="005008E7" w:rsidRDefault="005008E7" w:rsidP="007B190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горелка розжига с электродами розжига и контроля пламени;</w:t>
      </w:r>
    </w:p>
    <w:p w:rsidR="005008E7" w:rsidRDefault="005008E7" w:rsidP="007B190D">
      <w:pPr>
        <w:rPr>
          <w:szCs w:val="28"/>
        </w:rPr>
      </w:pPr>
    </w:p>
    <w:p w:rsidR="005008E7" w:rsidRPr="005008E7" w:rsidRDefault="005008E7" w:rsidP="005008E7">
      <w:pPr>
        <w:ind w:left="1069" w:firstLine="0"/>
        <w:rPr>
          <w:szCs w:val="28"/>
        </w:rPr>
      </w:pPr>
    </w:p>
    <w:p w:rsidR="00627D87" w:rsidRPr="009D7B39" w:rsidRDefault="001B6E84" w:rsidP="007D2693">
      <w:pPr>
        <w:pStyle w:val="a6"/>
        <w:ind w:left="0" w:firstLine="0"/>
        <w:jc w:val="right"/>
        <w:rPr>
          <w:szCs w:val="28"/>
        </w:rPr>
      </w:pPr>
      <w:r w:rsidRPr="002B11B6">
        <w:rPr>
          <w:szCs w:val="28"/>
          <w:lang w:val="en-US"/>
        </w:rPr>
        <w:lastRenderedPageBreak/>
        <w:pict>
          <v:shape id="_x0000_i1054" type="#_x0000_t75" style="width:347.6pt;height:667.85pt">
            <v:imagedata r:id="rId12" o:title="Котел рис"/>
          </v:shape>
        </w:pict>
      </w:r>
      <w:r w:rsidR="00CB33FC">
        <w:rPr>
          <w:szCs w:val="28"/>
          <w:lang w:val="en-US"/>
        </w:rPr>
        <w:t xml:space="preserve"> </w:t>
      </w:r>
      <w:r w:rsidR="00F24CFF">
        <w:rPr>
          <w:szCs w:val="28"/>
        </w:rPr>
        <w:t xml:space="preserve">  </w:t>
      </w:r>
      <w:r w:rsidR="002B11B6" w:rsidRPr="002B11B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5" type="#_x0000_t202" style="width:106.2pt;height:695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" filled="f" stroked="f">
            <v:textbox style="layout-flow:vertical;mso-layout-flow-alt:bottom-to-top" inset="0,0,0,0">
              <w:txbxContent>
                <w:p w:rsidR="00047F5A" w:rsidRPr="00C9402C" w:rsidRDefault="00047F5A" w:rsidP="00F24CFF">
                  <w:pPr>
                    <w:pStyle w:val="a3"/>
                    <w:rPr>
                      <w:b/>
                    </w:rPr>
                  </w:pPr>
                  <w:r w:rsidRPr="00C9402C">
                    <w:rPr>
                      <w:b/>
                    </w:rPr>
                    <w:t>Рис. 1. КОТЕЛ ОТОПИТЕЛЬНЫЙ ВОДОГРЕЙНЫЙ «</w:t>
                  </w:r>
                  <w:r w:rsidRPr="00C9402C">
                    <w:rPr>
                      <w:b/>
                      <w:lang w:val="en-US"/>
                    </w:rPr>
                    <w:t>MICRO</w:t>
                  </w:r>
                  <w:r w:rsidRPr="00C9402C">
                    <w:rPr>
                      <w:b/>
                    </w:rPr>
                    <w:t xml:space="preserve"> </w:t>
                  </w:r>
                  <w:r w:rsidRPr="00C9402C">
                    <w:rPr>
                      <w:b/>
                      <w:lang w:val="en-US"/>
                    </w:rPr>
                    <w:t>New</w:t>
                  </w:r>
                  <w:r w:rsidRPr="00C9402C">
                    <w:rPr>
                      <w:b/>
                    </w:rPr>
                    <w:t xml:space="preserve">» </w:t>
                  </w:r>
                </w:p>
                <w:p w:rsidR="00047F5A" w:rsidRPr="004F35CC" w:rsidRDefault="00047F5A" w:rsidP="00F24CFF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F35CC">
                    <w:rPr>
                      <w:b/>
                      <w:sz w:val="24"/>
                      <w:szCs w:val="24"/>
                    </w:rPr>
                    <w:t xml:space="preserve">1 — теплообменник; 2 — кожух </w:t>
                  </w:r>
                  <w:r>
                    <w:rPr>
                      <w:b/>
                      <w:sz w:val="24"/>
                      <w:szCs w:val="24"/>
                    </w:rPr>
                    <w:t>верхний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; 3 — кожух </w:t>
                  </w:r>
                  <w:r>
                    <w:rPr>
                      <w:b/>
                      <w:sz w:val="24"/>
                      <w:szCs w:val="24"/>
                    </w:rPr>
                    <w:t>передний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(съемный); 4 — микрофакельная горелка;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5 — горелка розжига с электродами розжига и контроля пламени; 6 — </w:t>
                  </w:r>
                  <w:r>
                    <w:rPr>
                      <w:b/>
                      <w:sz w:val="24"/>
                      <w:szCs w:val="24"/>
                    </w:rPr>
                    <w:t>блок индикации</w:t>
                  </w:r>
                  <w:r w:rsidRPr="004F35CC">
                    <w:rPr>
                      <w:b/>
                      <w:sz w:val="24"/>
                      <w:szCs w:val="24"/>
                    </w:rPr>
                    <w:t>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7 — автоматический регулятор розжига; 8 — кросс-плата;</w:t>
                  </w:r>
                  <w:r>
                    <w:rPr>
                      <w:b/>
                      <w:sz w:val="24"/>
                      <w:szCs w:val="24"/>
                    </w:rPr>
                    <w:t xml:space="preserve"> 9-регулятор датчика термостата регулирующего;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10 — датчик термостата регулирующего;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11 — предохранительный клапан; 12 — датчик-реле температуры воды; 13 — датчик-реле минимального давления воды;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14 — комбинированный газовый клапан; 15 — сервопривод; 16 — блок питания;  17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—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датчик-реле тяги;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18 — термоманометр; 19, 20 — датчики-реле давления газа, min., max. (на котлах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MICRO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New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50,75,95 – датчики-реле давления газа не устан</w:t>
                  </w: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4F35CC">
                    <w:rPr>
                      <w:b/>
                      <w:sz w:val="24"/>
                      <w:szCs w:val="24"/>
                    </w:rPr>
                    <w:t>влены).</w:t>
                  </w:r>
                </w:p>
              </w:txbxContent>
            </v:textbox>
            <w10:wrap type="none"/>
            <w10:anchorlock/>
          </v:shape>
        </w:pict>
      </w:r>
    </w:p>
    <w:p w:rsidR="0063282B" w:rsidRDefault="0063282B" w:rsidP="00627D87">
      <w:pPr>
        <w:rPr>
          <w:szCs w:val="28"/>
        </w:rPr>
      </w:pPr>
    </w:p>
    <w:p w:rsidR="0063282B" w:rsidRDefault="0063282B" w:rsidP="007B190D">
      <w:pPr>
        <w:pStyle w:val="a6"/>
        <w:numPr>
          <w:ilvl w:val="0"/>
          <w:numId w:val="5"/>
        </w:numPr>
        <w:ind w:left="0" w:firstLine="709"/>
        <w:rPr>
          <w:szCs w:val="28"/>
        </w:rPr>
      </w:pPr>
      <w:r w:rsidRPr="004F77E7">
        <w:rPr>
          <w:szCs w:val="28"/>
        </w:rPr>
        <w:lastRenderedPageBreak/>
        <w:t xml:space="preserve">комбинированный газовый клапан основной горелки и горелки розжига с </w:t>
      </w:r>
      <w:r w:rsidRPr="004F77E7">
        <w:rPr>
          <w:iCs/>
          <w:szCs w:val="28"/>
        </w:rPr>
        <w:t>сервоприводом</w:t>
      </w:r>
      <w:r w:rsidRPr="004F77E7">
        <w:rPr>
          <w:szCs w:val="28"/>
        </w:rPr>
        <w:t>.</w:t>
      </w:r>
    </w:p>
    <w:p w:rsidR="0063282B" w:rsidRPr="004F35CC" w:rsidRDefault="0063282B" w:rsidP="007B190D">
      <w:pPr>
        <w:pStyle w:val="a6"/>
        <w:ind w:left="0"/>
        <w:rPr>
          <w:szCs w:val="28"/>
        </w:rPr>
      </w:pPr>
      <w:r>
        <w:rPr>
          <w:szCs w:val="28"/>
        </w:rPr>
        <w:t xml:space="preserve">*На котлах </w:t>
      </w:r>
      <w:r>
        <w:rPr>
          <w:szCs w:val="28"/>
          <w:lang w:val="en-US"/>
        </w:rPr>
        <w:t>MICRO</w:t>
      </w:r>
      <w:r w:rsidRPr="004F35CC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95  - датчики-реле давления газа не установлены.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5.1.2. Назначение элементов автоматики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Блок индикаторов поз. 10 на  рис. 2 предназначен для сигнализации о возникающих неполадках и неисправностях в работе котла.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Блок индикаторов имеет выход расширения стандарта RS 485.</w:t>
      </w:r>
    </w:p>
    <w:p w:rsidR="00627D87" w:rsidRPr="0065586E" w:rsidRDefault="00627D87" w:rsidP="007B190D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:rsidR="00CF7D9E" w:rsidRPr="005624E3" w:rsidRDefault="00CF7D9E" w:rsidP="007B190D">
      <w:pPr>
        <w:rPr>
          <w:szCs w:val="28"/>
        </w:rPr>
      </w:pPr>
      <w:r w:rsidRPr="005624E3">
        <w:rPr>
          <w:szCs w:val="28"/>
        </w:rPr>
        <w:t xml:space="preserve">Датчики-реле давления газа поз. </w:t>
      </w:r>
      <w:r>
        <w:rPr>
          <w:szCs w:val="28"/>
        </w:rPr>
        <w:t>1</w:t>
      </w:r>
      <w:r w:rsidRPr="0065586E">
        <w:rPr>
          <w:szCs w:val="28"/>
        </w:rPr>
        <w:t>9</w:t>
      </w:r>
      <w:r w:rsidRPr="005624E3">
        <w:rPr>
          <w:szCs w:val="28"/>
        </w:rPr>
        <w:t xml:space="preserve">, </w:t>
      </w:r>
      <w:r w:rsidRPr="0065586E">
        <w:rPr>
          <w:szCs w:val="28"/>
        </w:rPr>
        <w:t>20</w:t>
      </w:r>
      <w:r>
        <w:rPr>
          <w:szCs w:val="28"/>
        </w:rPr>
        <w:t> –</w:t>
      </w:r>
      <w:r w:rsidRPr="005624E3">
        <w:rPr>
          <w:szCs w:val="28"/>
        </w:rPr>
        <w:t xml:space="preserve">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 xml:space="preserve">Датчик-реле температуры </w:t>
      </w:r>
      <w:r w:rsidRPr="005624E3">
        <w:rPr>
          <w:szCs w:val="28"/>
        </w:rPr>
        <w:t xml:space="preserve">воды поз. </w:t>
      </w:r>
      <w:r>
        <w:rPr>
          <w:iCs/>
          <w:szCs w:val="28"/>
        </w:rPr>
        <w:t>12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>–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предназначен</w:t>
      </w:r>
      <w:r w:rsidRPr="005624E3">
        <w:rPr>
          <w:szCs w:val="28"/>
        </w:rPr>
        <w:t xml:space="preserve"> для отключени</w:t>
      </w:r>
      <w:r>
        <w:rPr>
          <w:szCs w:val="28"/>
        </w:rPr>
        <w:t>я</w:t>
      </w:r>
      <w:r w:rsidRPr="005624E3">
        <w:rPr>
          <w:szCs w:val="28"/>
        </w:rPr>
        <w:t xml:space="preserve"> котла при повышении температуры воды в котле выше максимального допустимого значения (</w:t>
      </w:r>
      <w:r>
        <w:rPr>
          <w:szCs w:val="28"/>
        </w:rPr>
        <w:t>9</w:t>
      </w:r>
      <w:r w:rsidRPr="005624E3">
        <w:rPr>
          <w:szCs w:val="28"/>
        </w:rPr>
        <w:t>5°С).</w:t>
      </w:r>
    </w:p>
    <w:p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>Датчик</w:t>
      </w:r>
      <w:r>
        <w:rPr>
          <w:szCs w:val="28"/>
        </w:rPr>
        <w:t>-реле</w:t>
      </w:r>
      <w:r w:rsidRPr="005624E3">
        <w:rPr>
          <w:szCs w:val="28"/>
        </w:rPr>
        <w:t xml:space="preserve"> температуры топочных газов котла поз. </w:t>
      </w:r>
      <w:r>
        <w:rPr>
          <w:szCs w:val="28"/>
        </w:rPr>
        <w:t>17</w:t>
      </w:r>
      <w:r w:rsidRPr="005624E3">
        <w:rPr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 для отключения котла при повышении температуры топочных газов</w:t>
      </w:r>
      <w:r w:rsidR="004F35CC">
        <w:rPr>
          <w:szCs w:val="28"/>
        </w:rPr>
        <w:t xml:space="preserve">  в месте установки датчика-реле  </w:t>
      </w:r>
      <w:r w:rsidRPr="005624E3">
        <w:rPr>
          <w:szCs w:val="28"/>
        </w:rPr>
        <w:t xml:space="preserve"> выше максимально допустимого значения (</w:t>
      </w:r>
      <w:r>
        <w:rPr>
          <w:szCs w:val="28"/>
        </w:rPr>
        <w:t>120°</w:t>
      </w:r>
      <w:r w:rsidRPr="005624E3">
        <w:rPr>
          <w:szCs w:val="28"/>
        </w:rPr>
        <w:t>С).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>Горелка розжига</w:t>
      </w:r>
      <w:r w:rsidRPr="005624E3">
        <w:rPr>
          <w:szCs w:val="28"/>
        </w:rPr>
        <w:t xml:space="preserve"> поз. </w:t>
      </w:r>
      <w:r>
        <w:rPr>
          <w:iCs/>
          <w:szCs w:val="28"/>
        </w:rPr>
        <w:t>5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предназначена для воспламенения газовоздушной смеси, контроля пламени и розжига основной горелки.</w:t>
      </w:r>
    </w:p>
    <w:p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>14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 xml:space="preserve">– </w:t>
      </w:r>
      <w:r w:rsidRPr="005624E3">
        <w:rPr>
          <w:szCs w:val="28"/>
        </w:rPr>
        <w:t xml:space="preserve">предназначен для контроля и регулирования подачи </w:t>
      </w:r>
      <w:r>
        <w:rPr>
          <w:szCs w:val="28"/>
        </w:rPr>
        <w:t>газа</w:t>
      </w:r>
      <w:r w:rsidRPr="005624E3">
        <w:rPr>
          <w:szCs w:val="28"/>
        </w:rPr>
        <w:t xml:space="preserve"> к запальной и рабочей горелкам котла</w:t>
      </w:r>
      <w:r>
        <w:rPr>
          <w:szCs w:val="28"/>
        </w:rPr>
        <w:t>.</w:t>
      </w:r>
    </w:p>
    <w:p w:rsidR="00627D87" w:rsidRDefault="00627D87" w:rsidP="007B190D">
      <w:pPr>
        <w:rPr>
          <w:szCs w:val="28"/>
        </w:rPr>
      </w:pPr>
      <w:r w:rsidRPr="005624E3">
        <w:rPr>
          <w:szCs w:val="28"/>
        </w:rPr>
        <w:t xml:space="preserve">Сервопривод поз. </w:t>
      </w:r>
      <w:r w:rsidRPr="00C239E5">
        <w:t>15</w:t>
      </w:r>
      <w:r>
        <w:t xml:space="preserve"> –</w:t>
      </w:r>
      <w:r w:rsidRPr="005624E3">
        <w:rPr>
          <w:iCs/>
          <w:szCs w:val="28"/>
        </w:rPr>
        <w:t xml:space="preserve"> </w:t>
      </w:r>
      <w:r w:rsidRPr="005624E3">
        <w:rPr>
          <w:szCs w:val="28"/>
        </w:rPr>
        <w:t>предназначен для</w:t>
      </w:r>
      <w:r>
        <w:rPr>
          <w:szCs w:val="28"/>
        </w:rPr>
        <w:t xml:space="preserve"> </w:t>
      </w:r>
      <w:r w:rsidRPr="005624E3">
        <w:rPr>
          <w:szCs w:val="28"/>
        </w:rPr>
        <w:t>реализации</w:t>
      </w:r>
      <w:r>
        <w:rPr>
          <w:szCs w:val="28"/>
        </w:rPr>
        <w:t xml:space="preserve"> </w:t>
      </w:r>
      <w:r w:rsidRPr="005624E3">
        <w:rPr>
          <w:szCs w:val="28"/>
        </w:rPr>
        <w:t>одноступенчатого,</w:t>
      </w:r>
      <w:r>
        <w:rPr>
          <w:szCs w:val="28"/>
        </w:rPr>
        <w:t xml:space="preserve"> </w:t>
      </w:r>
      <w:r w:rsidRPr="005624E3">
        <w:rPr>
          <w:szCs w:val="28"/>
        </w:rPr>
        <w:t>или</w:t>
      </w:r>
      <w:r>
        <w:rPr>
          <w:szCs w:val="28"/>
        </w:rPr>
        <w:t xml:space="preserve"> двухступенчатого регулирования тепловой мощности рабочей горелки.</w:t>
      </w:r>
    </w:p>
    <w:p w:rsidR="00F24CFF" w:rsidRDefault="00627D87" w:rsidP="007B190D">
      <w:pPr>
        <w:rPr>
          <w:szCs w:val="28"/>
        </w:rPr>
      </w:pPr>
      <w:r>
        <w:t>Термоманометр поз. 18 – предназначен для визуального контроля текущего значения температуры и давления воды в котле</w:t>
      </w:r>
      <w:r w:rsidR="00F24CFF">
        <w:t>.</w:t>
      </w:r>
    </w:p>
    <w:p w:rsidR="00CA2EC6" w:rsidRDefault="00F24CFF" w:rsidP="007B190D">
      <w:pPr>
        <w:rPr>
          <w:szCs w:val="28"/>
        </w:rPr>
      </w:pPr>
      <w:r>
        <w:rPr>
          <w:szCs w:val="28"/>
        </w:rPr>
        <w:t>5</w:t>
      </w:r>
      <w:r w:rsidR="00CA2EC6">
        <w:rPr>
          <w:szCs w:val="28"/>
        </w:rPr>
        <w:t>.1.3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Внешний вид </w:t>
      </w:r>
      <w:r w:rsidR="007A7AF4">
        <w:rPr>
          <w:szCs w:val="28"/>
        </w:rPr>
        <w:t xml:space="preserve">термостатического </w:t>
      </w:r>
      <w:r w:rsidR="00F53BA3" w:rsidRPr="0065586E">
        <w:rPr>
          <w:szCs w:val="28"/>
        </w:rPr>
        <w:t>модуля</w:t>
      </w:r>
      <w:r w:rsidR="007A7AF4">
        <w:rPr>
          <w:szCs w:val="28"/>
        </w:rPr>
        <w:t xml:space="preserve"> управления</w:t>
      </w:r>
      <w:r w:rsidR="00CA2EC6">
        <w:rPr>
          <w:szCs w:val="28"/>
        </w:rPr>
        <w:t xml:space="preserve"> показан на рис</w:t>
      </w:r>
      <w:r w:rsidR="008A3034">
        <w:rPr>
          <w:szCs w:val="28"/>
        </w:rPr>
        <w:t>. </w:t>
      </w:r>
      <w:r w:rsidR="00CA2EC6">
        <w:rPr>
          <w:szCs w:val="28"/>
        </w:rPr>
        <w:t>2.</w:t>
      </w:r>
    </w:p>
    <w:p w:rsidR="003B00EA" w:rsidRDefault="00FF1AEC" w:rsidP="00E66D09">
      <w:pPr>
        <w:pStyle w:val="a3"/>
        <w:keepNext/>
        <w:keepLines/>
      </w:pPr>
      <w:r>
        <w:rPr>
          <w:noProof/>
        </w:rPr>
        <w:lastRenderedPageBreak/>
        <w:drawing>
          <wp:inline distT="0" distB="0" distL="0" distR="0">
            <wp:extent cx="4024489" cy="2306472"/>
            <wp:effectExtent l="19050" t="0" r="0" b="0"/>
            <wp:docPr id="1" name="Рисунок 0" descr="Сигнал10 в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10 в паспор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95" cy="23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CC" w:rsidRDefault="004F35CC" w:rsidP="004F35CC">
      <w:pPr>
        <w:pStyle w:val="a3"/>
      </w:pPr>
      <w:r>
        <w:t>Рис. 2.</w:t>
      </w:r>
    </w:p>
    <w:p w:rsidR="009C656E" w:rsidRDefault="009C656E" w:rsidP="00E66D09">
      <w:pPr>
        <w:pStyle w:val="a3"/>
        <w:keepNext/>
        <w:keepLines/>
        <w:jc w:val="both"/>
      </w:pPr>
    </w:p>
    <w:p w:rsidR="009C656E" w:rsidRDefault="009C656E" w:rsidP="007B190D">
      <w:pPr>
        <w:keepNext/>
        <w:keepLines/>
        <w:ind w:firstLine="1418"/>
      </w:pPr>
      <w:r>
        <w:t>1</w:t>
      </w:r>
      <w:r w:rsidR="007A7AF4">
        <w:t>-</w:t>
      </w:r>
      <w:r w:rsidR="00CF7D9E" w:rsidRPr="0065586E">
        <w:t>6</w:t>
      </w:r>
      <w:r>
        <w:t xml:space="preserve"> </w:t>
      </w:r>
      <w:r w:rsidR="007A7AF4">
        <w:t>Сигнальные индикаторы:</w:t>
      </w:r>
    </w:p>
    <w:p w:rsidR="007A7AF4" w:rsidRDefault="007A7AF4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1 – питание блока;</w:t>
      </w:r>
    </w:p>
    <w:p w:rsidR="0034110B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 xml:space="preserve">2 – </w:t>
      </w:r>
      <w:r w:rsidRPr="007270EA">
        <w:rPr>
          <w:lang w:eastAsia="ru-RU"/>
        </w:rPr>
        <w:t>наличие пламени (котел в работе</w:t>
      </w:r>
      <w:r w:rsidRPr="0065586E">
        <w:rPr>
          <w:lang w:eastAsia="ru-RU"/>
        </w:rPr>
        <w:t>)</w:t>
      </w:r>
      <w:r>
        <w:rPr>
          <w:lang w:eastAsia="ru-RU"/>
        </w:rPr>
        <w:t>;</w:t>
      </w:r>
    </w:p>
    <w:p w:rsidR="007A7AF4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3</w:t>
      </w:r>
      <w:r w:rsidR="007A7AF4">
        <w:rPr>
          <w:lang w:eastAsia="ru-RU"/>
        </w:rPr>
        <w:t xml:space="preserve"> – температура воды</w:t>
      </w:r>
      <w:r w:rsidRPr="0065586E">
        <w:rPr>
          <w:lang w:eastAsia="ru-RU"/>
        </w:rPr>
        <w:t xml:space="preserve"> </w:t>
      </w:r>
      <w:r>
        <w:rPr>
          <w:lang w:eastAsia="ru-RU"/>
        </w:rPr>
        <w:t>&gt;95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 w:rsidR="007A7AF4">
        <w:rPr>
          <w:lang w:eastAsia="ru-RU"/>
        </w:rPr>
        <w:t>;</w:t>
      </w:r>
    </w:p>
    <w:p w:rsidR="007A7AF4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4</w:t>
      </w:r>
      <w:r w:rsidR="007A7AF4">
        <w:rPr>
          <w:lang w:eastAsia="ru-RU"/>
        </w:rPr>
        <w:t xml:space="preserve"> – давление воды</w:t>
      </w:r>
      <w:r>
        <w:rPr>
          <w:lang w:eastAsia="ru-RU"/>
        </w:rPr>
        <w:t xml:space="preserve"> &lt;0,15 МПа</w:t>
      </w:r>
      <w:r w:rsidR="007A7AF4">
        <w:rPr>
          <w:lang w:eastAsia="ru-RU"/>
        </w:rPr>
        <w:t>;</w:t>
      </w:r>
    </w:p>
    <w:p w:rsidR="0034110B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5 – тяга (температура топочных газов &gt;120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:rsidR="00CF7D9E" w:rsidRPr="0065586E" w:rsidRDefault="00CF7D9E" w:rsidP="007B190D">
      <w:pPr>
        <w:keepNext/>
        <w:keepLines/>
        <w:ind w:left="284" w:firstLine="1418"/>
        <w:rPr>
          <w:lang w:eastAsia="ru-RU"/>
        </w:rPr>
      </w:pPr>
      <w:r w:rsidRPr="0065586E">
        <w:rPr>
          <w:lang w:eastAsia="ru-RU"/>
        </w:rPr>
        <w:t>6</w:t>
      </w:r>
      <w:r>
        <w:rPr>
          <w:lang w:eastAsia="ru-RU"/>
        </w:rPr>
        <w:t xml:space="preserve"> – давление газа</w:t>
      </w:r>
      <w:r w:rsidR="0034110B">
        <w:rPr>
          <w:lang w:eastAsia="ru-RU"/>
        </w:rPr>
        <w:t xml:space="preserve"> выше или ниже нормы</w:t>
      </w:r>
      <w:r>
        <w:rPr>
          <w:lang w:eastAsia="ru-RU"/>
        </w:rPr>
        <w:t>.</w:t>
      </w:r>
      <w:r w:rsidR="004F35CC" w:rsidRPr="004F35CC">
        <w:t xml:space="preserve"> </w:t>
      </w:r>
      <w:r w:rsidR="004F35CC">
        <w:t>*</w:t>
      </w:r>
    </w:p>
    <w:p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7</w:t>
      </w:r>
      <w:r w:rsidR="00994C71">
        <w:rPr>
          <w:lang w:eastAsia="ru-RU"/>
        </w:rPr>
        <w:tab/>
      </w:r>
      <w:r w:rsidR="007A7AF4">
        <w:rPr>
          <w:lang w:eastAsia="ru-RU"/>
        </w:rPr>
        <w:t>Выключатель «СЕТЬ»;</w:t>
      </w:r>
    </w:p>
    <w:p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8</w:t>
      </w:r>
      <w:r w:rsidR="00994C71">
        <w:rPr>
          <w:lang w:eastAsia="ru-RU"/>
        </w:rPr>
        <w:tab/>
      </w:r>
      <w:r w:rsidR="007A7AF4">
        <w:rPr>
          <w:lang w:eastAsia="ru-RU"/>
        </w:rPr>
        <w:t>Кнопка «СБРОС АВАРИИ»;</w:t>
      </w:r>
    </w:p>
    <w:p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9</w:t>
      </w:r>
      <w:r w:rsidR="00994C71">
        <w:rPr>
          <w:lang w:eastAsia="ru-RU"/>
        </w:rPr>
        <w:tab/>
      </w:r>
      <w:r w:rsidR="007A7AF4">
        <w:rPr>
          <w:lang w:eastAsia="ru-RU"/>
        </w:rPr>
        <w:t>Термостат регулирующий;</w:t>
      </w:r>
    </w:p>
    <w:p w:rsidR="00FF1AEC" w:rsidRDefault="00994C71" w:rsidP="007B190D">
      <w:pPr>
        <w:keepNext/>
        <w:keepLines/>
        <w:tabs>
          <w:tab w:val="left" w:pos="993"/>
        </w:tabs>
        <w:ind w:firstLine="1418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 w:rsidR="007A7AF4">
        <w:rPr>
          <w:lang w:eastAsia="ru-RU"/>
        </w:rPr>
        <w:t>Блок индикаторов.</w:t>
      </w:r>
    </w:p>
    <w:p w:rsidR="00FF1AEC" w:rsidRDefault="00FF1AEC" w:rsidP="007B190D">
      <w:pPr>
        <w:keepNext/>
        <w:keepLines/>
        <w:tabs>
          <w:tab w:val="left" w:pos="993"/>
        </w:tabs>
        <w:ind w:firstLine="1418"/>
        <w:rPr>
          <w:lang w:eastAsia="ru-RU"/>
        </w:rPr>
      </w:pPr>
      <w:r>
        <w:rPr>
          <w:lang w:eastAsia="ru-RU"/>
        </w:rPr>
        <w:t xml:space="preserve">11 Считыватель </w:t>
      </w:r>
      <w:r w:rsidR="001E5008">
        <w:rPr>
          <w:lang w:eastAsia="ru-RU"/>
        </w:rPr>
        <w:t>ТМ</w:t>
      </w:r>
      <w:r w:rsidR="001C5287">
        <w:rPr>
          <w:lang w:eastAsia="ru-RU"/>
        </w:rPr>
        <w:t xml:space="preserve"> </w:t>
      </w:r>
    </w:p>
    <w:p w:rsidR="003B00EA" w:rsidRDefault="004F35CC" w:rsidP="00FF1AEC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 w:rsidRPr="004F35CC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4F35CC">
        <w:rPr>
          <w:lang w:eastAsia="ru-RU"/>
        </w:rPr>
        <w:t xml:space="preserve"> 50</w:t>
      </w:r>
      <w:r>
        <w:rPr>
          <w:lang w:eastAsia="ru-RU"/>
        </w:rPr>
        <w:t xml:space="preserve">, </w:t>
      </w:r>
      <w:r w:rsidRPr="004F35CC">
        <w:rPr>
          <w:lang w:eastAsia="ru-RU"/>
        </w:rPr>
        <w:t>75</w:t>
      </w:r>
      <w:r>
        <w:rPr>
          <w:lang w:eastAsia="ru-RU"/>
        </w:rPr>
        <w:t xml:space="preserve">, </w:t>
      </w:r>
      <w:r w:rsidRPr="004F35CC">
        <w:rPr>
          <w:lang w:eastAsia="ru-RU"/>
        </w:rPr>
        <w:t>95</w:t>
      </w:r>
      <w:r>
        <w:rPr>
          <w:lang w:eastAsia="ru-RU"/>
        </w:rPr>
        <w:t xml:space="preserve"> сигнальный индикатор 6</w:t>
      </w:r>
      <w:r w:rsidR="00FF1AEC">
        <w:rPr>
          <w:lang w:eastAsia="ru-RU"/>
        </w:rPr>
        <w:t xml:space="preserve"> (Рг)</w:t>
      </w:r>
      <w:r>
        <w:rPr>
          <w:lang w:eastAsia="ru-RU"/>
        </w:rPr>
        <w:t xml:space="preserve"> не установлен.</w:t>
      </w:r>
    </w:p>
    <w:p w:rsidR="004F35CC" w:rsidRPr="004F35CC" w:rsidRDefault="004F35CC" w:rsidP="003B00EA">
      <w:pPr>
        <w:rPr>
          <w:lang w:eastAsia="ru-RU"/>
        </w:rPr>
      </w:pPr>
    </w:p>
    <w:p w:rsidR="0034110B" w:rsidRDefault="0034110B" w:rsidP="0034110B">
      <w:pPr>
        <w:rPr>
          <w:szCs w:val="28"/>
        </w:rPr>
      </w:pPr>
      <w:r>
        <w:rPr>
          <w:szCs w:val="28"/>
        </w:rPr>
        <w:t>5.1.4</w:t>
      </w:r>
      <w:r w:rsidR="00631F20">
        <w:rPr>
          <w:szCs w:val="28"/>
        </w:rPr>
        <w:t>.</w:t>
      </w:r>
      <w:r>
        <w:rPr>
          <w:szCs w:val="28"/>
        </w:rPr>
        <w:t xml:space="preserve"> Состояние индикаторов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ИНДИКАТОР 1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«НОРМА»;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неисправно.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ИНДИКАТОР 2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блок розжига выключен из-за неисправности в электроцепи одного или нескольких датчиков безопасности;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блок розжига включен, плановая задержка в течение 10…15 сек перед розжигом запальной горелки;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наличие пламени на горелке розжига, котел в работе;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lastRenderedPageBreak/>
        <w:t>–</w:t>
      </w:r>
      <w:r>
        <w:rPr>
          <w:szCs w:val="28"/>
        </w:rPr>
        <w:tab/>
        <w:t>отсутствие пламени из-за неудачного розжига;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срыв пламени горелки розжига в рабочем режиме котла;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одного или нескольких контролируемых параметров работы котла в состояние «АВАРИЯ» согласно указаниям п. 5.1.2.</w:t>
      </w:r>
    </w:p>
    <w:p w:rsidR="0034110B" w:rsidRDefault="0034110B" w:rsidP="0034110B">
      <w:pPr>
        <w:keepNext/>
        <w:keepLines/>
        <w:rPr>
          <w:szCs w:val="28"/>
        </w:rPr>
      </w:pPr>
      <w:r>
        <w:rPr>
          <w:szCs w:val="28"/>
        </w:rPr>
        <w:t>ИНДИКАТОРЫ 3, 4, 5</w:t>
      </w:r>
      <w:r w:rsidR="00A41ABC">
        <w:rPr>
          <w:szCs w:val="28"/>
        </w:rPr>
        <w:t>, 6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параметр работы котла находится в состоянии «АВАРИЯ». Пуск котла невозможен;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перевод параметра работы котла из</w:t>
      </w:r>
      <w:r w:rsidRPr="00026AF2">
        <w:rPr>
          <w:szCs w:val="28"/>
        </w:rPr>
        <w:t xml:space="preserve"> </w:t>
      </w:r>
      <w:r>
        <w:rPr>
          <w:szCs w:val="28"/>
        </w:rPr>
        <w:t>состояния «АВАРИЯ» в</w:t>
      </w:r>
      <w:r w:rsidRPr="00026AF2">
        <w:rPr>
          <w:szCs w:val="28"/>
        </w:rPr>
        <w:t xml:space="preserve"> </w:t>
      </w:r>
      <w:r>
        <w:rPr>
          <w:szCs w:val="28"/>
        </w:rPr>
        <w:t>состояние «НОРМА» согласно</w:t>
      </w:r>
      <w:r w:rsidRPr="00026AF2">
        <w:rPr>
          <w:szCs w:val="28"/>
        </w:rPr>
        <w:t xml:space="preserve"> </w:t>
      </w:r>
      <w:r>
        <w:rPr>
          <w:szCs w:val="28"/>
        </w:rPr>
        <w:t>указаниям п. 5.1.2. Для пуска котла необходимо нажать кнопку «СБРОС АВАРИИ»;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состояние параметров работы котла «НОРМА». Котел в работе;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параметра работы котла в состояние «АВАРИЯ». Остановка котла.</w:t>
      </w:r>
    </w:p>
    <w:p w:rsidR="000C7802" w:rsidRDefault="000C7802" w:rsidP="000C7802">
      <w:pPr>
        <w:rPr>
          <w:szCs w:val="28"/>
        </w:rPr>
      </w:pPr>
      <w:r w:rsidRPr="005624E3">
        <w:rPr>
          <w:szCs w:val="28"/>
        </w:rPr>
        <w:t>5.1.</w:t>
      </w:r>
      <w:r w:rsidR="00A41ABC">
        <w:rPr>
          <w:szCs w:val="28"/>
        </w:rPr>
        <w:t>5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Электрический монтаж выполнен согласно </w:t>
      </w:r>
      <w:r>
        <w:rPr>
          <w:szCs w:val="28"/>
        </w:rPr>
        <w:t>схем</w:t>
      </w:r>
      <w:r w:rsidR="004E5680">
        <w:rPr>
          <w:szCs w:val="28"/>
        </w:rPr>
        <w:t>е</w:t>
      </w:r>
      <w:r>
        <w:rPr>
          <w:szCs w:val="28"/>
        </w:rPr>
        <w:t xml:space="preserve"> электрическ</w:t>
      </w:r>
      <w:r w:rsidR="004E5680">
        <w:rPr>
          <w:szCs w:val="28"/>
        </w:rPr>
        <w:t>их</w:t>
      </w:r>
      <w:r w:rsidR="006324C2">
        <w:rPr>
          <w:szCs w:val="28"/>
        </w:rPr>
        <w:t xml:space="preserve"> </w:t>
      </w:r>
      <w:r w:rsidR="004E5680">
        <w:rPr>
          <w:szCs w:val="28"/>
        </w:rPr>
        <w:t>соединений</w:t>
      </w:r>
      <w:r w:rsidR="006324C2">
        <w:rPr>
          <w:szCs w:val="28"/>
        </w:rPr>
        <w:t>, рис. 3.</w:t>
      </w:r>
      <w:r w:rsidR="00CF357C">
        <w:rPr>
          <w:szCs w:val="28"/>
        </w:rPr>
        <w:t xml:space="preserve"> ВНИМАНИЕ</w:t>
      </w:r>
      <w:r w:rsidR="004E5680">
        <w:rPr>
          <w:szCs w:val="28"/>
        </w:rPr>
        <w:t>.</w:t>
      </w:r>
      <w:r w:rsidR="00CF357C">
        <w:rPr>
          <w:szCs w:val="28"/>
        </w:rPr>
        <w:t xml:space="preserve"> </w:t>
      </w:r>
      <w:r w:rsidR="00F11779">
        <w:rPr>
          <w:szCs w:val="28"/>
        </w:rPr>
        <w:t xml:space="preserve"> В</w:t>
      </w:r>
      <w:r w:rsidR="00CF357C">
        <w:rPr>
          <w:szCs w:val="28"/>
        </w:rPr>
        <w:t xml:space="preserve"> </w:t>
      </w:r>
      <w:r w:rsidR="00F11779">
        <w:rPr>
          <w:szCs w:val="28"/>
        </w:rPr>
        <w:t>электрической схеме котла</w:t>
      </w:r>
      <w:r w:rsidR="00CF357C">
        <w:rPr>
          <w:szCs w:val="28"/>
        </w:rPr>
        <w:t xml:space="preserve"> присутствует</w:t>
      </w:r>
      <w:r w:rsidR="00FD75C2">
        <w:rPr>
          <w:szCs w:val="28"/>
        </w:rPr>
        <w:t xml:space="preserve"> высокое напряжение. При ремонте котла напряжение отключить.</w:t>
      </w:r>
    </w:p>
    <w:p w:rsidR="00001B52" w:rsidRDefault="005624E3" w:rsidP="005624E3">
      <w:pPr>
        <w:rPr>
          <w:szCs w:val="28"/>
        </w:rPr>
      </w:pPr>
      <w:r w:rsidRPr="005624E3">
        <w:rPr>
          <w:szCs w:val="28"/>
        </w:rPr>
        <w:t>Питание котла осуществляется от сети переменного тока 220 В, 50 Гц.</w:t>
      </w:r>
      <w:r w:rsidR="00001B52">
        <w:rPr>
          <w:szCs w:val="28"/>
        </w:rPr>
        <w:t xml:space="preserve"> Сечение жил кабеля — до </w:t>
      </w:r>
      <w:r w:rsidR="006324C2">
        <w:rPr>
          <w:szCs w:val="28"/>
        </w:rPr>
        <w:t>1</w:t>
      </w:r>
      <w:r w:rsidR="00001B52">
        <w:rPr>
          <w:szCs w:val="28"/>
        </w:rPr>
        <w:t>,5 мм</w:t>
      </w:r>
      <w:r w:rsidRPr="005624E3">
        <w:rPr>
          <w:szCs w:val="28"/>
        </w:rPr>
        <w:t xml:space="preserve">. </w:t>
      </w:r>
    </w:p>
    <w:p w:rsidR="00846D8B" w:rsidRDefault="005624E3" w:rsidP="00001B52">
      <w:r w:rsidRPr="005624E3">
        <w:rPr>
          <w:bCs/>
          <w:szCs w:val="28"/>
        </w:rPr>
        <w:t>ВНИМАНИЕ: при подключении котла к сети питания необходимо соблюдать</w:t>
      </w:r>
      <w:r w:rsidR="00001B52">
        <w:rPr>
          <w:bCs/>
          <w:szCs w:val="28"/>
        </w:rPr>
        <w:t xml:space="preserve"> фазировку. </w:t>
      </w:r>
      <w:r w:rsidR="00001B52">
        <w:t xml:space="preserve">В противном случае корректная работа модуля </w:t>
      </w:r>
      <w:r w:rsidR="00FD75C2">
        <w:t>розжига</w:t>
      </w:r>
      <w:r w:rsidR="00001B52">
        <w:t xml:space="preserve"> невозмо</w:t>
      </w:r>
      <w:r w:rsidR="00001B52" w:rsidRPr="00001B52">
        <w:t xml:space="preserve">жна. </w:t>
      </w:r>
    </w:p>
    <w:p w:rsidR="00001B52" w:rsidRDefault="00001B52" w:rsidP="00001B52">
      <w:r w:rsidRPr="00001B52">
        <w:t xml:space="preserve">Сигнал </w:t>
      </w:r>
      <w:r w:rsidR="00F24CFF">
        <w:t>«</w:t>
      </w:r>
      <w:r w:rsidR="00F24CFF" w:rsidRPr="00001B52">
        <w:t>АВАР</w:t>
      </w:r>
      <w:r w:rsidR="00F24CFF">
        <w:t>ИЯ»</w:t>
      </w:r>
      <w:r w:rsidR="00846D8B">
        <w:t xml:space="preserve"> </w:t>
      </w:r>
      <w:r>
        <w:t>снимается с соответствующего разъёма</w:t>
      </w:r>
      <w:r w:rsidR="006324C2">
        <w:t>, рис. 3</w:t>
      </w:r>
      <w:r w:rsidR="00F11779">
        <w:t>. Напряжение коммутации макс. 100 В, 150 мА</w:t>
      </w:r>
      <w:r>
        <w:t xml:space="preserve">. Сечение жил кабеля – до </w:t>
      </w:r>
      <w:r w:rsidR="00F11779">
        <w:t>1</w:t>
      </w:r>
      <w:r>
        <w:t>,5</w:t>
      </w:r>
      <w:r w:rsidR="00DA371F">
        <w:t xml:space="preserve"> </w:t>
      </w:r>
      <w:r>
        <w:t>мм.</w:t>
      </w:r>
    </w:p>
    <w:p w:rsidR="00EB4A34" w:rsidRPr="0065586E" w:rsidRDefault="00001B52" w:rsidP="00EB4A34">
      <w:r>
        <w:t>5.1.</w:t>
      </w:r>
      <w:r w:rsidR="00A41ABC">
        <w:t>6</w:t>
      </w:r>
      <w:r w:rsidR="00631F20">
        <w:t>.</w:t>
      </w:r>
      <w:r>
        <w:t xml:space="preserve"> При эксплуатации котла должны быть приняты меры, обеспечивающие стабильность питающего переменного напряжения по амплитуде в пределах 187....242 В, а также исключающие скачкообразное изменение напряжения. В условиях недопустимых перепадов сетевого напряжения возможно разрушение </w:t>
      </w:r>
      <w:r w:rsidR="006324C2">
        <w:t>регулятора розжига</w:t>
      </w:r>
      <w:r>
        <w:t xml:space="preserve"> и, как следствие, выход котла из строя.</w:t>
      </w:r>
    </w:p>
    <w:p w:rsid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:rsidR="002C1263" w:rsidRDefault="00797EFA" w:rsidP="002C1263">
      <w:pPr>
        <w:widowControl w:val="0"/>
        <w:ind w:firstLine="0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1584" cy="8090536"/>
            <wp:effectExtent l="19050" t="0" r="0" b="0"/>
            <wp:docPr id="5" name="Рисунок 4" descr="эл.схемана NDM-12 (апр.2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.схемана NDM-12 (апр.202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091" cy="810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EFA" w:rsidRP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:rsidR="004F35CC" w:rsidRDefault="002C1263" w:rsidP="004F35CC">
      <w:pPr>
        <w:ind w:firstLine="0"/>
        <w:jc w:val="center"/>
        <w:rPr>
          <w:b/>
          <w:sz w:val="24"/>
          <w:szCs w:val="24"/>
        </w:rPr>
      </w:pPr>
      <w:r>
        <w:t xml:space="preserve">Рис. 3. Схема </w:t>
      </w:r>
      <w:r w:rsidR="008E0F9C">
        <w:t>электрических соединений</w:t>
      </w:r>
      <w:r>
        <w:t xml:space="preserve"> котла </w:t>
      </w:r>
      <w:r w:rsidRPr="004A3542">
        <w:t>«</w:t>
      </w:r>
      <w:r>
        <w:rPr>
          <w:lang w:val="en-US"/>
        </w:rPr>
        <w:t>MICRO</w:t>
      </w:r>
      <w:r w:rsidRPr="004A3542">
        <w:t xml:space="preserve"> </w:t>
      </w:r>
      <w:r>
        <w:rPr>
          <w:lang w:val="en-US"/>
        </w:rPr>
        <w:t>New</w:t>
      </w:r>
      <w:r w:rsidRPr="004A3542">
        <w:t>»</w:t>
      </w:r>
      <w:r>
        <w:t xml:space="preserve"> </w:t>
      </w:r>
      <w:r w:rsidR="004F35CC" w:rsidRPr="004F35CC">
        <w:rPr>
          <w:b/>
          <w:sz w:val="24"/>
          <w:szCs w:val="24"/>
        </w:rPr>
        <w:t>(</w:t>
      </w:r>
      <w:r w:rsidR="004F35CC" w:rsidRPr="004F35CC">
        <w:rPr>
          <w:szCs w:val="28"/>
        </w:rPr>
        <w:t xml:space="preserve">на котлах </w:t>
      </w:r>
      <w:r w:rsidR="004F35CC" w:rsidRPr="004F35CC">
        <w:rPr>
          <w:szCs w:val="28"/>
          <w:lang w:val="en-US"/>
        </w:rPr>
        <w:t>MICRO</w:t>
      </w:r>
      <w:r w:rsidR="004F35CC" w:rsidRPr="004F35CC">
        <w:rPr>
          <w:szCs w:val="28"/>
        </w:rPr>
        <w:t xml:space="preserve"> </w:t>
      </w:r>
      <w:r w:rsidR="004F35CC" w:rsidRPr="004F35CC">
        <w:rPr>
          <w:szCs w:val="28"/>
          <w:lang w:val="en-US"/>
        </w:rPr>
        <w:t>New</w:t>
      </w:r>
      <w:r w:rsidR="004F35CC" w:rsidRPr="004F35CC">
        <w:rPr>
          <w:szCs w:val="28"/>
        </w:rPr>
        <w:t xml:space="preserve"> 50,75,95 – датчики-реле давления газа не установлены</w:t>
      </w:r>
      <w:r w:rsidR="004F35CC" w:rsidRPr="004F35CC">
        <w:rPr>
          <w:b/>
          <w:sz w:val="24"/>
          <w:szCs w:val="24"/>
        </w:rPr>
        <w:t>).</w:t>
      </w:r>
    </w:p>
    <w:p w:rsidR="006935AA" w:rsidRPr="00797EFA" w:rsidRDefault="006935AA" w:rsidP="004F35CC">
      <w:pPr>
        <w:ind w:firstLine="0"/>
        <w:jc w:val="center"/>
        <w:rPr>
          <w:b/>
          <w:sz w:val="24"/>
          <w:szCs w:val="24"/>
        </w:rPr>
      </w:pPr>
    </w:p>
    <w:p w:rsidR="00320DE3" w:rsidRDefault="006916C6" w:rsidP="00EB4A34">
      <w:pPr>
        <w:pStyle w:val="1"/>
      </w:pPr>
      <w:bookmarkStart w:id="8" w:name="_Toc285535981"/>
      <w:r>
        <w:lastRenderedPageBreak/>
        <w:t>6</w:t>
      </w:r>
      <w:r w:rsidR="00320DE3">
        <w:t xml:space="preserve">. </w:t>
      </w:r>
      <w:r w:rsidR="00EB4A34">
        <w:t>ПУСК И РАБОТА КОТЛА</w:t>
      </w:r>
      <w:bookmarkEnd w:id="8"/>
    </w:p>
    <w:p w:rsidR="00D12DE9" w:rsidRDefault="00D12DE9" w:rsidP="00D12DE9"/>
    <w:p w:rsidR="00D12DE9" w:rsidRPr="00D12DE9" w:rsidRDefault="00D12DE9" w:rsidP="00D12DE9">
      <w:pPr>
        <w:rPr>
          <w:b/>
          <w:sz w:val="36"/>
          <w:szCs w:val="36"/>
        </w:rPr>
      </w:pPr>
      <w:r w:rsidRPr="00D12DE9">
        <w:rPr>
          <w:b/>
          <w:sz w:val="40"/>
          <w:szCs w:val="40"/>
        </w:rPr>
        <w:t xml:space="preserve">ВНИМАНИЕ! </w:t>
      </w:r>
      <w:r w:rsidRPr="00D12DE9">
        <w:rPr>
          <w:b/>
          <w:sz w:val="36"/>
          <w:szCs w:val="36"/>
        </w:rPr>
        <w:t>Эксплуатация котла категорически запрещена при загрязненной системе отопления.</w:t>
      </w:r>
    </w:p>
    <w:p w:rsidR="00D12DE9" w:rsidRDefault="00D12DE9" w:rsidP="005624E3">
      <w:pPr>
        <w:rPr>
          <w:iCs/>
          <w:szCs w:val="28"/>
        </w:rPr>
      </w:pPr>
    </w:p>
    <w:p w:rsidR="005624E3" w:rsidRPr="005624E3" w:rsidRDefault="00320DE3" w:rsidP="007B190D">
      <w:pPr>
        <w:rPr>
          <w:szCs w:val="28"/>
        </w:rPr>
      </w:pPr>
      <w:r>
        <w:rPr>
          <w:iCs/>
          <w:szCs w:val="28"/>
        </w:rPr>
        <w:t>6.1</w:t>
      </w:r>
      <w:r w:rsidR="00631F20">
        <w:rPr>
          <w:iCs/>
          <w:szCs w:val="28"/>
        </w:rPr>
        <w:t>.</w:t>
      </w:r>
      <w:r w:rsidR="005624E3" w:rsidRPr="005624E3"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Открыть задвижки системы отопления;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Систему отопления заполнить водой;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Спустить воздух из системы через вентили воздухосборников и автоматически</w:t>
      </w:r>
      <w:r w:rsidRPr="003A5DB6">
        <w:t>е</w:t>
      </w:r>
      <w:r w:rsidR="003A5DB6" w:rsidRPr="003A5DB6">
        <w:t xml:space="preserve"> воздухоотвод</w:t>
      </w:r>
      <w:r w:rsidR="000C7802">
        <w:t>ч</w:t>
      </w:r>
      <w:r w:rsidR="003A5DB6" w:rsidRPr="003A5DB6">
        <w:t>ики;</w:t>
      </w:r>
    </w:p>
    <w:p w:rsidR="003A5DB6" w:rsidRPr="003A5DB6" w:rsidRDefault="003A5DB6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О</w:t>
      </w:r>
      <w:r w:rsidR="005624E3" w:rsidRPr="003A5DB6">
        <w:rPr>
          <w:szCs w:val="28"/>
        </w:rPr>
        <w:t xml:space="preserve">прессовать систему отопления и устранить обнаруженные неплотности; 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Включить циркуляционный насос и по манометру системы отопления убедиться в наличии избыточного давления</w:t>
      </w:r>
      <w:r w:rsidR="00072FE9">
        <w:rPr>
          <w:szCs w:val="28"/>
        </w:rPr>
        <w:t xml:space="preserve"> (более 0,18 М</w:t>
      </w:r>
      <w:r w:rsidR="00B2447E">
        <w:rPr>
          <w:szCs w:val="28"/>
        </w:rPr>
        <w:t>П</w:t>
      </w:r>
      <w:r w:rsidR="00072FE9">
        <w:rPr>
          <w:szCs w:val="28"/>
        </w:rPr>
        <w:t>а)</w:t>
      </w:r>
      <w:r w:rsidRPr="003A5DB6">
        <w:rPr>
          <w:szCs w:val="28"/>
        </w:rPr>
        <w:t>.</w:t>
      </w:r>
    </w:p>
    <w:p w:rsidR="005624E3" w:rsidRPr="007B190D" w:rsidRDefault="005624E3" w:rsidP="007B190D">
      <w:pPr>
        <w:rPr>
          <w:szCs w:val="28"/>
        </w:rPr>
      </w:pPr>
      <w:r w:rsidRPr="007B190D">
        <w:rPr>
          <w:szCs w:val="28"/>
        </w:rPr>
        <w:t xml:space="preserve">Перед включением </w:t>
      </w:r>
      <w:r w:rsidR="00072FE9" w:rsidRPr="007B190D">
        <w:rPr>
          <w:szCs w:val="28"/>
        </w:rPr>
        <w:t xml:space="preserve">котла </w:t>
      </w:r>
      <w:r w:rsidRPr="007B190D">
        <w:rPr>
          <w:szCs w:val="28"/>
        </w:rPr>
        <w:t>в работу котла необходимо:</w:t>
      </w:r>
    </w:p>
    <w:p w:rsidR="005624E3" w:rsidRPr="003A5DB6" w:rsidRDefault="00E54D25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7B190D">
        <w:rPr>
          <w:szCs w:val="28"/>
        </w:rPr>
        <w:t>Убедиться в наличии тяги</w:t>
      </w:r>
      <w:r w:rsidR="005624E3" w:rsidRPr="007B190D">
        <w:rPr>
          <w:szCs w:val="28"/>
        </w:rPr>
        <w:t xml:space="preserve"> в дымоотводящем канале и отсутствии запаха газа</w:t>
      </w:r>
      <w:r w:rsidR="005624E3" w:rsidRPr="003A5DB6">
        <w:rPr>
          <w:szCs w:val="28"/>
        </w:rPr>
        <w:t xml:space="preserve"> в</w:t>
      </w:r>
      <w:r w:rsidR="003A5DB6" w:rsidRPr="003A5DB6">
        <w:rPr>
          <w:szCs w:val="28"/>
        </w:rPr>
        <w:t xml:space="preserve"> </w:t>
      </w:r>
      <w:r w:rsidR="005624E3" w:rsidRPr="003A5DB6">
        <w:rPr>
          <w:szCs w:val="28"/>
        </w:rPr>
        <w:t>помещении;</w:t>
      </w:r>
    </w:p>
    <w:p w:rsidR="003A5DB6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Проветрить помещение, в котором установлен котел, и топочное пространство котла в течени</w:t>
      </w:r>
      <w:r w:rsidR="003A5DB6" w:rsidRPr="003A5DB6">
        <w:rPr>
          <w:szCs w:val="28"/>
        </w:rPr>
        <w:t>е</w:t>
      </w:r>
      <w:r w:rsidRPr="003A5DB6">
        <w:rPr>
          <w:szCs w:val="28"/>
        </w:rPr>
        <w:t xml:space="preserve"> 5-10 мин</w:t>
      </w:r>
      <w:r w:rsidR="003A5DB6" w:rsidRPr="003A5DB6">
        <w:rPr>
          <w:szCs w:val="28"/>
        </w:rPr>
        <w:t>ут, при этом газовые краны на о</w:t>
      </w:r>
      <w:r w:rsidRPr="003A5DB6">
        <w:rPr>
          <w:szCs w:val="28"/>
        </w:rPr>
        <w:t>пуске газопровода должны быть закрыты;</w:t>
      </w:r>
    </w:p>
    <w:p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Убедит</w:t>
      </w:r>
      <w:r w:rsidR="002701AF">
        <w:rPr>
          <w:szCs w:val="28"/>
        </w:rPr>
        <w:t>ь</w:t>
      </w:r>
      <w:r w:rsidRPr="003A5DB6">
        <w:rPr>
          <w:szCs w:val="28"/>
        </w:rPr>
        <w:t>ся в правильном подключении питающего кабеля</w:t>
      </w:r>
      <w:r w:rsidR="003A5DB6" w:rsidRPr="003A5DB6">
        <w:rPr>
          <w:szCs w:val="28"/>
        </w:rPr>
        <w:t>;</w:t>
      </w:r>
    </w:p>
    <w:p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 xml:space="preserve">Проверить надёжность подключения высоковольтного кабеля к </w:t>
      </w:r>
      <w:r w:rsidR="00072FE9">
        <w:rPr>
          <w:szCs w:val="28"/>
        </w:rPr>
        <w:t>регулятору розжига</w:t>
      </w:r>
      <w:r w:rsidRPr="003A5DB6">
        <w:rPr>
          <w:szCs w:val="28"/>
        </w:rPr>
        <w:t xml:space="preserve"> и к электроду</w:t>
      </w:r>
      <w:r w:rsidR="003A5DB6" w:rsidRPr="003A5DB6">
        <w:rPr>
          <w:szCs w:val="28"/>
        </w:rPr>
        <w:t xml:space="preserve"> розжига </w:t>
      </w:r>
      <w:r w:rsidRPr="003A5DB6">
        <w:rPr>
          <w:szCs w:val="28"/>
        </w:rPr>
        <w:t>горелки розжига.</w:t>
      </w:r>
    </w:p>
    <w:p w:rsidR="006324C2" w:rsidRDefault="006324C2" w:rsidP="007B190D">
      <w:pPr>
        <w:rPr>
          <w:bCs/>
          <w:szCs w:val="28"/>
        </w:rPr>
      </w:pPr>
      <w:r>
        <w:rPr>
          <w:bCs/>
          <w:szCs w:val="28"/>
        </w:rPr>
        <w:t>6.2</w:t>
      </w:r>
      <w:r w:rsidR="00631F20">
        <w:rPr>
          <w:bCs/>
          <w:szCs w:val="28"/>
        </w:rPr>
        <w:t>.</w:t>
      </w:r>
      <w:r>
        <w:rPr>
          <w:bCs/>
          <w:szCs w:val="28"/>
        </w:rPr>
        <w:t xml:space="preserve"> П</w:t>
      </w:r>
      <w:r w:rsidR="002701AF">
        <w:rPr>
          <w:bCs/>
          <w:szCs w:val="28"/>
        </w:rPr>
        <w:t>уск</w:t>
      </w:r>
      <w:r>
        <w:rPr>
          <w:bCs/>
          <w:szCs w:val="28"/>
        </w:rPr>
        <w:t xml:space="preserve"> котла:</w:t>
      </w:r>
    </w:p>
    <w:p w:rsidR="00EB4A34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>Открыть кран на опуске газопровода;</w:t>
      </w:r>
      <w:r w:rsidR="00EB4A34" w:rsidRPr="00EB4A34">
        <w:rPr>
          <w:bCs/>
          <w:szCs w:val="28"/>
        </w:rPr>
        <w:t xml:space="preserve"> </w:t>
      </w:r>
    </w:p>
    <w:p w:rsidR="006324C2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>Выключателем «</w:t>
      </w:r>
      <w:r w:rsidR="00112FCE" w:rsidRPr="00EB4A34">
        <w:rPr>
          <w:bCs/>
          <w:szCs w:val="28"/>
        </w:rPr>
        <w:t>СЕТЬ</w:t>
      </w:r>
      <w:r w:rsidRPr="00EB4A34">
        <w:rPr>
          <w:bCs/>
          <w:szCs w:val="28"/>
        </w:rPr>
        <w:t>» подать напряжение питания на котёл;</w:t>
      </w:r>
    </w:p>
    <w:p w:rsidR="009D4E3C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</w:t>
      </w:r>
      <w:r w:rsidR="0065586E">
        <w:rPr>
          <w:bCs/>
          <w:szCs w:val="28"/>
        </w:rPr>
        <w:t>, 6</w:t>
      </w:r>
      <w:r>
        <w:rPr>
          <w:bCs/>
          <w:szCs w:val="28"/>
        </w:rPr>
        <w:t xml:space="preserve">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:rsidR="009D4E3C" w:rsidRPr="00EB4A34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:rsidR="00200B20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:rsidR="00200B20" w:rsidRPr="00AD540B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:rsidR="00AD540B" w:rsidRPr="00200B20" w:rsidRDefault="00AD540B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B2447E">
        <w:rPr>
          <w:szCs w:val="28"/>
        </w:rPr>
        <w:lastRenderedPageBreak/>
        <w:t>Допускается произвести 3…4 попытки повторного розжига. Если не удается ввести котел в нормальную работу</w:t>
      </w:r>
      <w:r w:rsidRPr="00B2447E">
        <w:rPr>
          <w:bCs/>
          <w:szCs w:val="28"/>
        </w:rPr>
        <w:t>, необходимо выявить причину неполадки или неисправности</w:t>
      </w:r>
      <w:r w:rsidR="00200B20">
        <w:rPr>
          <w:szCs w:val="28"/>
        </w:rPr>
        <w:t>;</w:t>
      </w:r>
    </w:p>
    <w:p w:rsidR="00200B20" w:rsidRPr="00E018C4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 w:rsidRPr="00E018C4">
        <w:rPr>
          <w:szCs w:val="28"/>
        </w:rPr>
        <w:t xml:space="preserve"> </w:t>
      </w:r>
      <w:r>
        <w:rPr>
          <w:szCs w:val="28"/>
        </w:rPr>
        <w:t>кнопку «СБРОС АВАРИИ»;</w:t>
      </w:r>
    </w:p>
    <w:p w:rsidR="00200B20" w:rsidRPr="00B2447E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</w:t>
      </w:r>
      <w:r w:rsidRPr="0065586E">
        <w:rPr>
          <w:bCs/>
          <w:szCs w:val="28"/>
        </w:rPr>
        <w:t xml:space="preserve">, </w:t>
      </w:r>
      <w:r w:rsidRPr="007270EA">
        <w:rPr>
          <w:bCs/>
          <w:szCs w:val="28"/>
        </w:rPr>
        <w:t>дальнейший пуск котла невозможен. Неполадку найти и устранить.</w:t>
      </w:r>
    </w:p>
    <w:p w:rsidR="00017188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3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 xml:space="preserve">Работа котла. </w:t>
      </w:r>
    </w:p>
    <w:p w:rsidR="00C70F4D" w:rsidRPr="00B634E5" w:rsidRDefault="00295131" w:rsidP="007B190D">
      <w:pPr>
        <w:rPr>
          <w:color w:val="000000"/>
          <w:szCs w:val="28"/>
        </w:rPr>
      </w:pPr>
      <w:r w:rsidRPr="00295131"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 w:rsidRPr="00B634E5">
        <w:rPr>
          <w:color w:val="000000"/>
          <w:szCs w:val="28"/>
        </w:rPr>
        <w:t>Если фактическая температура воды оказывается ниже требуемой,  открывается клапан основной горелки и происходит розжиг</w:t>
      </w:r>
      <w:r w:rsidR="00C70F4D" w:rsidRPr="00B634E5">
        <w:rPr>
          <w:color w:val="000000"/>
          <w:szCs w:val="28"/>
        </w:rPr>
        <w:t xml:space="preserve"> горелки</w:t>
      </w:r>
      <w:r w:rsidRPr="00B634E5">
        <w:rPr>
          <w:color w:val="000000"/>
          <w:szCs w:val="28"/>
        </w:rPr>
        <w:t>.</w:t>
      </w:r>
    </w:p>
    <w:p w:rsidR="00C70F4D" w:rsidRPr="00B634E5" w:rsidRDefault="00C70F4D" w:rsidP="007B190D">
      <w:pPr>
        <w:rPr>
          <w:color w:val="000000"/>
          <w:szCs w:val="28"/>
        </w:rPr>
      </w:pPr>
      <w:r w:rsidRPr="00B634E5">
        <w:rPr>
          <w:color w:val="000000"/>
          <w:szCs w:val="28"/>
        </w:rPr>
        <w:t>6.3.1</w:t>
      </w:r>
      <w:r w:rsidR="00631F20">
        <w:rPr>
          <w:color w:val="000000"/>
          <w:szCs w:val="28"/>
        </w:rPr>
        <w:t>.</w:t>
      </w:r>
      <w:r w:rsidR="00295131" w:rsidRPr="00B634E5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 xml:space="preserve">При </w:t>
      </w:r>
      <w:r w:rsidRPr="00B634E5">
        <w:rPr>
          <w:color w:val="000000"/>
          <w:szCs w:val="28"/>
          <w:u w:val="single"/>
        </w:rPr>
        <w:t>одноступенчатом регулировании</w:t>
      </w:r>
      <w:r w:rsidRPr="00B634E5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3…5°С </w:t>
      </w:r>
      <w:r w:rsidR="00CC690C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>ниже заданной снова происходит ее включение на номинальную мощность.</w:t>
      </w:r>
    </w:p>
    <w:p w:rsidR="00C70F4D" w:rsidRDefault="00C70F4D" w:rsidP="007B190D">
      <w:pPr>
        <w:rPr>
          <w:color w:val="000000"/>
          <w:szCs w:val="28"/>
        </w:rPr>
      </w:pPr>
      <w:r w:rsidRPr="00C70F4D">
        <w:rPr>
          <w:color w:val="000000"/>
          <w:szCs w:val="28"/>
        </w:rPr>
        <w:t>6.3.</w:t>
      </w:r>
      <w:r>
        <w:rPr>
          <w:color w:val="000000"/>
          <w:szCs w:val="28"/>
        </w:rPr>
        <w:t>2</w:t>
      </w:r>
      <w:r w:rsidR="00631F20">
        <w:rPr>
          <w:color w:val="000000"/>
          <w:szCs w:val="28"/>
        </w:rPr>
        <w:t>.</w:t>
      </w:r>
      <w:r w:rsidRPr="00C70F4D">
        <w:rPr>
          <w:color w:val="000000"/>
          <w:szCs w:val="28"/>
        </w:rPr>
        <w:t xml:space="preserve">  При </w:t>
      </w:r>
      <w:r w:rsidRPr="00C70F4D">
        <w:rPr>
          <w:color w:val="000000"/>
          <w:szCs w:val="28"/>
          <w:u w:val="single"/>
        </w:rPr>
        <w:t>двухступенчатом регулировании</w:t>
      </w:r>
      <w:r w:rsidRPr="00C70F4D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</w:t>
      </w:r>
      <w:r>
        <w:rPr>
          <w:color w:val="000000"/>
          <w:szCs w:val="28"/>
        </w:rPr>
        <w:t>, г</w:t>
      </w:r>
      <w:r w:rsidRPr="00C70F4D">
        <w:rPr>
          <w:color w:val="000000"/>
          <w:szCs w:val="28"/>
        </w:rPr>
        <w:t xml:space="preserve">орелка </w:t>
      </w:r>
      <w:r>
        <w:rPr>
          <w:color w:val="000000"/>
          <w:szCs w:val="28"/>
        </w:rPr>
        <w:t>автоматически переходит на режим тепловой мощности, равной половине номинальной мощности.</w:t>
      </w:r>
    </w:p>
    <w:p w:rsid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</w:t>
      </w:r>
      <w:r w:rsidRPr="00C70F4D">
        <w:rPr>
          <w:color w:val="000000"/>
          <w:szCs w:val="28"/>
        </w:rPr>
        <w:t>же заданной снова происходит ее включение н</w:t>
      </w:r>
      <w:r>
        <w:rPr>
          <w:color w:val="000000"/>
          <w:szCs w:val="28"/>
        </w:rPr>
        <w:t>а</w:t>
      </w:r>
      <w:r w:rsidRPr="00C70F4D">
        <w:rPr>
          <w:color w:val="000000"/>
          <w:szCs w:val="28"/>
        </w:rPr>
        <w:t xml:space="preserve"> номинальную мощность.</w:t>
      </w:r>
    </w:p>
    <w:p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</w:t>
      </w:r>
      <w:r w:rsidRPr="00C70F4D">
        <w:rPr>
          <w:color w:val="000000"/>
          <w:szCs w:val="28"/>
        </w:rPr>
        <w:t xml:space="preserve"> </w:t>
      </w:r>
      <w:r w:rsidR="00CC690C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данной, </w:t>
      </w:r>
      <w:r w:rsidRPr="00C70F4D">
        <w:rPr>
          <w:color w:val="000000"/>
          <w:szCs w:val="28"/>
        </w:rPr>
        <w:t>прои</w:t>
      </w:r>
      <w:r>
        <w:rPr>
          <w:color w:val="000000"/>
          <w:szCs w:val="28"/>
        </w:rPr>
        <w:t>зойдет полное выключение горелки</w:t>
      </w:r>
      <w:r w:rsidRPr="00C70F4D">
        <w:rPr>
          <w:color w:val="000000"/>
          <w:szCs w:val="28"/>
        </w:rPr>
        <w:t>.</w:t>
      </w:r>
    </w:p>
    <w:p w:rsidR="00295131" w:rsidRPr="00295131" w:rsidRDefault="00295131" w:rsidP="007B190D">
      <w:pPr>
        <w:rPr>
          <w:szCs w:val="28"/>
        </w:rPr>
      </w:pPr>
      <w:r w:rsidRPr="00295131">
        <w:rPr>
          <w:szCs w:val="28"/>
        </w:rPr>
        <w:t>Пламя запальной горелки поддерживается постоянно.</w:t>
      </w:r>
    </w:p>
    <w:p w:rsid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4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Аварийная ситуация возникает при срабатывании</w:t>
      </w:r>
      <w:r w:rsidR="00DB4C14">
        <w:rPr>
          <w:szCs w:val="28"/>
        </w:rPr>
        <w:t xml:space="preserve"> </w:t>
      </w:r>
      <w:r w:rsidR="00295131" w:rsidRPr="00295131">
        <w:rPr>
          <w:szCs w:val="28"/>
        </w:rPr>
        <w:t>одного из датчиков</w:t>
      </w:r>
      <w:r w:rsidR="00DB4C14">
        <w:rPr>
          <w:szCs w:val="28"/>
        </w:rPr>
        <w:t xml:space="preserve"> безопасности</w:t>
      </w:r>
      <w:r w:rsidR="00295131" w:rsidRPr="00295131">
        <w:rPr>
          <w:szCs w:val="28"/>
        </w:rPr>
        <w:t>, реагирующих на ситуации, описанные в п. 5.1.</w:t>
      </w:r>
      <w:r>
        <w:rPr>
          <w:szCs w:val="28"/>
        </w:rPr>
        <w:t>2</w:t>
      </w:r>
      <w:r w:rsidR="00295131" w:rsidRPr="00295131">
        <w:rPr>
          <w:szCs w:val="28"/>
        </w:rPr>
        <w:t xml:space="preserve">. </w:t>
      </w:r>
      <w:r w:rsidR="00200B20" w:rsidRPr="00295131">
        <w:rPr>
          <w:szCs w:val="28"/>
        </w:rPr>
        <w:t xml:space="preserve">При этом </w:t>
      </w:r>
      <w:r w:rsidR="00200B20">
        <w:rPr>
          <w:szCs w:val="28"/>
        </w:rPr>
        <w:t xml:space="preserve">соответствующий аварийный индикатор и </w:t>
      </w:r>
      <w:r w:rsidR="00200B20" w:rsidRPr="00295131">
        <w:rPr>
          <w:szCs w:val="28"/>
        </w:rPr>
        <w:t xml:space="preserve"> </w:t>
      </w:r>
      <w:r w:rsidR="00200B20">
        <w:rPr>
          <w:szCs w:val="28"/>
        </w:rPr>
        <w:t xml:space="preserve">индикатор 2 </w:t>
      </w:r>
      <w:r w:rsidR="00200B20" w:rsidRPr="00295131">
        <w:rPr>
          <w:szCs w:val="28"/>
        </w:rPr>
        <w:t>загора</w:t>
      </w:r>
      <w:r w:rsidR="00200B20">
        <w:rPr>
          <w:szCs w:val="28"/>
        </w:rPr>
        <w:t>ю</w:t>
      </w:r>
      <w:r w:rsidR="00200B20" w:rsidRPr="00295131">
        <w:rPr>
          <w:szCs w:val="28"/>
        </w:rPr>
        <w:t xml:space="preserve">тся </w:t>
      </w:r>
      <w:r w:rsidR="00200B20">
        <w:rPr>
          <w:szCs w:val="28"/>
        </w:rPr>
        <w:t>красным цветом мигающего свечения, подается звуковой сигнал.</w:t>
      </w:r>
    </w:p>
    <w:p w:rsidR="00017188" w:rsidRPr="005B36D0" w:rsidRDefault="00017188" w:rsidP="007B190D">
      <w:pPr>
        <w:rPr>
          <w:szCs w:val="28"/>
        </w:rPr>
      </w:pPr>
      <w:r>
        <w:rPr>
          <w:szCs w:val="28"/>
        </w:rPr>
        <w:t xml:space="preserve">Категорически запрещается снимать котёл с блокировки (осуществлять повторный </w:t>
      </w:r>
      <w:r w:rsidR="00DB4C14">
        <w:rPr>
          <w:szCs w:val="28"/>
        </w:rPr>
        <w:t>розжиг</w:t>
      </w:r>
      <w:r>
        <w:rPr>
          <w:szCs w:val="28"/>
        </w:rPr>
        <w:t>) без устранения причины аварии. Запуск котла после выяснения причины и устранения аварии производит</w:t>
      </w:r>
      <w:r w:rsidR="00DB4C14">
        <w:rPr>
          <w:szCs w:val="28"/>
        </w:rPr>
        <w:t>ся</w:t>
      </w:r>
      <w:r>
        <w:rPr>
          <w:szCs w:val="28"/>
        </w:rPr>
        <w:t xml:space="preserve"> путём нажатия на кнопку «</w:t>
      </w:r>
      <w:r w:rsidR="00DB4C14">
        <w:rPr>
          <w:szCs w:val="28"/>
        </w:rPr>
        <w:t>СБРОС АВАРИИ</w:t>
      </w:r>
      <w:r w:rsidR="005B36D0">
        <w:rPr>
          <w:szCs w:val="28"/>
        </w:rPr>
        <w:t>» и приложить ключ ТМ</w:t>
      </w:r>
      <w:r w:rsidR="005B36D0" w:rsidRPr="005B36D0">
        <w:rPr>
          <w:szCs w:val="28"/>
        </w:rPr>
        <w:t xml:space="preserve"> </w:t>
      </w:r>
      <w:r w:rsidR="005B36D0">
        <w:rPr>
          <w:szCs w:val="28"/>
        </w:rPr>
        <w:t>к считывателю.</w:t>
      </w:r>
    </w:p>
    <w:p w:rsidR="00295131" w:rsidRP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5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Запрещается эксплуатировать котел при:</w:t>
      </w:r>
    </w:p>
    <w:p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Неисправном дымоотводящем канале с нарушенной тягой;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Коптящем  пламени  или  горении, сопровождающимся шумом, отрывом</w:t>
      </w:r>
      <w:r w:rsidR="00017188">
        <w:rPr>
          <w:szCs w:val="28"/>
        </w:rPr>
        <w:t xml:space="preserve"> </w:t>
      </w:r>
      <w:r w:rsidRPr="00295131">
        <w:rPr>
          <w:szCs w:val="28"/>
        </w:rPr>
        <w:t xml:space="preserve">пламени от горелки; 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Налич</w:t>
      </w:r>
      <w:r w:rsidR="00017188">
        <w:rPr>
          <w:szCs w:val="28"/>
        </w:rPr>
        <w:t>и</w:t>
      </w:r>
      <w:r w:rsidRPr="00295131">
        <w:rPr>
          <w:szCs w:val="28"/>
        </w:rPr>
        <w:t>и утечек</w:t>
      </w:r>
      <w:r w:rsidR="00017188">
        <w:rPr>
          <w:szCs w:val="28"/>
        </w:rPr>
        <w:t xml:space="preserve"> </w:t>
      </w:r>
      <w:r w:rsidRPr="00295131">
        <w:rPr>
          <w:szCs w:val="28"/>
        </w:rPr>
        <w:t>воды из котла;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lastRenderedPageBreak/>
        <w:t xml:space="preserve">Неплотностях топки и дымохода котла и при </w:t>
      </w:r>
      <w:r w:rsidR="00017188">
        <w:rPr>
          <w:szCs w:val="28"/>
        </w:rPr>
        <w:t xml:space="preserve">поступлении продуктов </w:t>
      </w:r>
      <w:r w:rsidRPr="00295131">
        <w:rPr>
          <w:szCs w:val="28"/>
        </w:rPr>
        <w:t>сгорания газа в помещение;</w:t>
      </w:r>
    </w:p>
    <w:p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Обнаружении запаха газа в помещении, где установлен котел.</w:t>
      </w:r>
    </w:p>
    <w:p w:rsidR="00017188" w:rsidRDefault="00017188" w:rsidP="007B190D">
      <w:pPr>
        <w:keepNext/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6</w:t>
      </w:r>
      <w:r w:rsidR="00631F20">
        <w:rPr>
          <w:szCs w:val="28"/>
        </w:rPr>
        <w:t>.</w:t>
      </w:r>
      <w:r w:rsidR="00EB4A34">
        <w:rPr>
          <w:szCs w:val="28"/>
          <w:lang w:val="en-US"/>
        </w:rPr>
        <w:t>  </w:t>
      </w:r>
      <w:r w:rsidR="00295131" w:rsidRPr="00295131">
        <w:rPr>
          <w:szCs w:val="28"/>
        </w:rPr>
        <w:t>Выключение котла нужн</w:t>
      </w:r>
      <w:r>
        <w:rPr>
          <w:szCs w:val="28"/>
        </w:rPr>
        <w:t>о</w:t>
      </w:r>
      <w:r w:rsidR="00295131" w:rsidRPr="00295131">
        <w:rPr>
          <w:szCs w:val="28"/>
        </w:rPr>
        <w:t xml:space="preserve"> производить в следующей последовательности: 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 xml:space="preserve">Выключателем </w:t>
      </w:r>
      <w:r w:rsidR="00017188">
        <w:rPr>
          <w:szCs w:val="28"/>
        </w:rPr>
        <w:t>«</w:t>
      </w:r>
      <w:r w:rsidR="00DB4C14" w:rsidRPr="00295131">
        <w:rPr>
          <w:szCs w:val="28"/>
        </w:rPr>
        <w:t>СЕТЬ</w:t>
      </w:r>
      <w:r w:rsidR="00017188">
        <w:rPr>
          <w:szCs w:val="28"/>
        </w:rPr>
        <w:t>»</w:t>
      </w:r>
      <w:r w:rsidRPr="00295131">
        <w:rPr>
          <w:szCs w:val="28"/>
        </w:rPr>
        <w:t xml:space="preserve"> снять напряжение с котла;</w:t>
      </w:r>
    </w:p>
    <w:p w:rsidR="00D2395B" w:rsidRPr="005624E3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Закрыть кран на опуске газопровода.</w:t>
      </w:r>
    </w:p>
    <w:p w:rsidR="00CC17CF" w:rsidRDefault="00CC17CF" w:rsidP="00C70F4D">
      <w:pPr>
        <w:pStyle w:val="1"/>
        <w:spacing w:before="0"/>
      </w:pPr>
      <w:bookmarkStart w:id="9" w:name="_Toc285535982"/>
    </w:p>
    <w:p w:rsidR="00C70F4D" w:rsidRDefault="00A80DFE" w:rsidP="00C70F4D">
      <w:pPr>
        <w:pStyle w:val="1"/>
        <w:spacing w:before="0"/>
      </w:pPr>
      <w:r>
        <w:t>7. Настройка мощности котла</w:t>
      </w:r>
      <w:bookmarkEnd w:id="9"/>
      <w:r w:rsidR="00C70F4D">
        <w:t xml:space="preserve">. </w:t>
      </w:r>
    </w:p>
    <w:p w:rsidR="00C70F4D" w:rsidRDefault="00C70F4D" w:rsidP="00C70F4D">
      <w:r>
        <w:t>Настройка регулятора мощности производится на работающем кот</w:t>
      </w:r>
      <w:r w:rsidR="00797EFA">
        <w:t>л</w:t>
      </w:r>
      <w:r>
        <w:t>е.</w:t>
      </w:r>
    </w:p>
    <w:p w:rsidR="003A3A1C" w:rsidRDefault="003A3A1C" w:rsidP="00C70F4D">
      <w:pPr>
        <w:rPr>
          <w:b/>
        </w:rPr>
      </w:pPr>
    </w:p>
    <w:p w:rsidR="00C70F4D" w:rsidRDefault="00C70F4D" w:rsidP="00C70F4D">
      <w:pPr>
        <w:rPr>
          <w:b/>
          <w:i/>
        </w:rPr>
      </w:pPr>
      <w:r w:rsidRPr="00F45A21">
        <w:rPr>
          <w:b/>
          <w:i/>
        </w:rPr>
        <w:t xml:space="preserve">7.1 ОДНОСТУПЕНЧАТОЕ РЕГУЛИРОВАНИЕ </w:t>
      </w:r>
      <w:r w:rsidR="003A3A1C" w:rsidRPr="00F45A21">
        <w:rPr>
          <w:b/>
          <w:i/>
        </w:rPr>
        <w:t>МОЩНОСТИ КОТЛА</w:t>
      </w:r>
      <w:r w:rsidR="003E1710" w:rsidRPr="003E1710">
        <w:rPr>
          <w:b/>
          <w:i/>
        </w:rPr>
        <w:t xml:space="preserve"> </w:t>
      </w:r>
    </w:p>
    <w:p w:rsidR="00575B05" w:rsidRDefault="00575B05" w:rsidP="00C70F4D">
      <w:pPr>
        <w:rPr>
          <w:b/>
          <w:i/>
        </w:rPr>
      </w:pPr>
    </w:p>
    <w:p w:rsidR="00575B05" w:rsidRPr="00A311A0" w:rsidRDefault="00575B05" w:rsidP="00575B05">
      <w:r w:rsidRPr="00575B05">
        <w:rPr>
          <w:b/>
        </w:rPr>
        <w:t>Настройка мощности котла с клапаном серии ВН производится согласно руководства по эксплуатации на клапан</w:t>
      </w:r>
      <w:r>
        <w:t>.</w:t>
      </w:r>
    </w:p>
    <w:p w:rsidR="004B0809" w:rsidRPr="003E1710" w:rsidRDefault="004B0809" w:rsidP="00C70F4D">
      <w:pPr>
        <w:rPr>
          <w:b/>
          <w:i/>
        </w:rPr>
      </w:pPr>
    </w:p>
    <w:p w:rsidR="007F5A31" w:rsidRPr="003E1710" w:rsidRDefault="007F5A31" w:rsidP="007B190D">
      <w:pPr>
        <w:ind w:firstLine="0"/>
        <w:jc w:val="center"/>
        <w:rPr>
          <w:b/>
          <w:i/>
          <w:u w:val="single"/>
          <w:lang w:eastAsia="ru-RU"/>
        </w:rPr>
      </w:pPr>
      <w:r w:rsidRPr="003E1710">
        <w:rPr>
          <w:b/>
          <w:i/>
          <w:u w:val="single"/>
          <w:lang w:eastAsia="ru-RU"/>
        </w:rPr>
        <w:t>Последовательность операций</w:t>
      </w:r>
      <w:r w:rsidR="003E1710" w:rsidRPr="003E1710">
        <w:rPr>
          <w:b/>
          <w:i/>
          <w:u w:val="single"/>
          <w:lang w:eastAsia="ru-RU"/>
        </w:rPr>
        <w:t xml:space="preserve"> для клапанов </w:t>
      </w:r>
      <w:r w:rsidR="003E1710" w:rsidRPr="003E1710">
        <w:rPr>
          <w:b/>
          <w:i/>
          <w:u w:val="single"/>
          <w:lang w:val="en-US"/>
        </w:rPr>
        <w:t>VR</w:t>
      </w:r>
      <w:r w:rsidR="003E1710" w:rsidRPr="003E1710">
        <w:rPr>
          <w:b/>
          <w:i/>
          <w:u w:val="single"/>
        </w:rPr>
        <w:t xml:space="preserve">4601, </w:t>
      </w:r>
      <w:r w:rsidR="003E1710" w:rsidRPr="003E1710">
        <w:rPr>
          <w:b/>
          <w:i/>
          <w:u w:val="single"/>
          <w:lang w:val="en-US"/>
        </w:rPr>
        <w:t>VK</w:t>
      </w:r>
      <w:r w:rsidR="003E1710" w:rsidRPr="003E1710">
        <w:rPr>
          <w:b/>
          <w:i/>
          <w:u w:val="single"/>
        </w:rPr>
        <w:t>410…</w:t>
      </w:r>
      <w:r w:rsidRPr="003E1710">
        <w:rPr>
          <w:b/>
          <w:i/>
          <w:u w:val="single"/>
          <w:lang w:eastAsia="ru-RU"/>
        </w:rPr>
        <w:t>:</w:t>
      </w:r>
    </w:p>
    <w:p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Освободите частично игольчатый винт 1 в штуцере выходного </w:t>
      </w:r>
      <w:r w:rsidR="007748E6">
        <w:rPr>
          <w:lang w:eastAsia="ru-RU"/>
        </w:rPr>
        <w:t>давления</w:t>
      </w:r>
      <w:r>
        <w:rPr>
          <w:lang w:eastAsia="ru-RU"/>
        </w:rPr>
        <w:t xml:space="preserve"> клапана до появления малого протока газа.</w:t>
      </w:r>
    </w:p>
    <w:p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Присоедините к штуцеру U-образный манометр со шкалой </w:t>
      </w:r>
      <w:r w:rsidR="002F0699">
        <w:rPr>
          <w:lang w:eastAsia="ru-RU"/>
        </w:rPr>
        <w:t>не менее 200 мм.</w:t>
      </w:r>
    </w:p>
    <w:p w:rsid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:rsidR="002F0699" w:rsidRP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Медленно поворачивайте регулировочный винт миниатюрной отвёрткой до тех пор, пока манометр не покажет требуемое</w:t>
      </w:r>
      <w:r w:rsidR="00742C03">
        <w:rPr>
          <w:lang w:eastAsia="ru-RU"/>
        </w:rPr>
        <w:t xml:space="preserve"> номинальное</w:t>
      </w:r>
      <w:r>
        <w:rPr>
          <w:lang w:eastAsia="ru-RU"/>
        </w:rPr>
        <w:t xml:space="preserve"> давление газа перед горелкой,</w:t>
      </w:r>
      <w:r w:rsidR="00E46371">
        <w:rPr>
          <w:lang w:eastAsia="ru-RU"/>
        </w:rPr>
        <w:t xml:space="preserve"> </w:t>
      </w:r>
      <w:r w:rsidR="00E46371" w:rsidRPr="00E46371">
        <w:rPr>
          <w:position w:val="-16"/>
          <w:lang w:eastAsia="ru-RU"/>
        </w:rPr>
        <w:object w:dxaOrig="2500" w:dyaOrig="460">
          <v:shape id="_x0000_i1055" type="#_x0000_t75" style="width:124.15pt;height:23.6pt" o:ole="">
            <v:imagedata r:id="rId15" o:title=""/>
          </v:shape>
          <o:OLEObject Type="Embed" ProgID="Equation.DSMT4" ShapeID="_x0000_i1055" DrawAspect="Content" ObjectID="_1753165405" r:id="rId16"/>
        </w:object>
      </w:r>
      <w:r>
        <w:rPr>
          <w:lang w:eastAsia="ru-RU"/>
        </w:rPr>
        <w:t xml:space="preserve"> </w:t>
      </w:r>
      <w:r w:rsidR="002B11B6" w:rsidRPr="00263433">
        <w:rPr>
          <w:rFonts w:eastAsia="Times New Roman"/>
          <w:lang w:eastAsia="ru-RU"/>
        </w:rPr>
        <w:fldChar w:fldCharType="begin"/>
      </w:r>
      <w:r w:rsidR="00263433" w:rsidRPr="00263433">
        <w:rPr>
          <w:rFonts w:eastAsia="Times New Roman"/>
          <w:lang w:eastAsia="ru-RU"/>
        </w:rPr>
        <w:instrText xml:space="preserve"> QUOTE </w:instrText>
      </w:r>
      <w:r w:rsidR="002B11B6" w:rsidRPr="002467AC">
        <w:rPr>
          <w:rFonts w:eastAsia="Times New Roman"/>
          <w:lang w:eastAsia="ru-RU"/>
        </w:rPr>
        <w:fldChar w:fldCharType="begin"/>
      </w:r>
      <w:r w:rsidR="002467AC" w:rsidRPr="002467AC">
        <w:rPr>
          <w:rFonts w:eastAsia="Times New Roman"/>
          <w:lang w:eastAsia="ru-RU"/>
        </w:rPr>
        <w:instrText xml:space="preserve"> QUOTE </w:instrText>
      </w:r>
      <w:r w:rsidR="001B6E84" w:rsidRPr="002B11B6">
        <w:rPr>
          <w:position w:val="-11"/>
        </w:rPr>
        <w:pict>
          <v:shape id="_x0000_i1056" type="#_x0000_t75" style="width:139.05pt;height:18.6pt" equationxml="&lt;">
            <v:imagedata r:id="rId17" o:title="" chromakey="white"/>
          </v:shape>
        </w:pict>
      </w:r>
      <w:r w:rsidR="002467AC" w:rsidRPr="002467AC">
        <w:rPr>
          <w:rFonts w:eastAsia="Times New Roman"/>
          <w:lang w:eastAsia="ru-RU"/>
        </w:rPr>
        <w:instrText xml:space="preserve"> </w:instrText>
      </w:r>
      <w:r w:rsidR="002B11B6" w:rsidRPr="002467AC">
        <w:rPr>
          <w:rFonts w:eastAsia="Times New Roman"/>
          <w:lang w:eastAsia="ru-RU"/>
        </w:rPr>
        <w:fldChar w:fldCharType="separate"/>
      </w:r>
      <w:r w:rsidR="001B6E84" w:rsidRPr="002B11B6">
        <w:rPr>
          <w:position w:val="-11"/>
        </w:rPr>
        <w:pict>
          <v:shape id="_x0000_i1057" type="#_x0000_t75" style="width:139.05pt;height:18.6pt" equationxml="&lt;">
            <v:imagedata r:id="rId17" o:title="" chromakey="white"/>
          </v:shape>
        </w:pict>
      </w:r>
      <w:r w:rsidR="002B11B6" w:rsidRPr="002467AC">
        <w:rPr>
          <w:rFonts w:eastAsia="Times New Roman"/>
          <w:lang w:eastAsia="ru-RU"/>
        </w:rPr>
        <w:fldChar w:fldCharType="end"/>
      </w:r>
      <w:r w:rsidR="00263433" w:rsidRPr="00263433">
        <w:rPr>
          <w:rFonts w:eastAsia="Times New Roman"/>
          <w:lang w:eastAsia="ru-RU"/>
        </w:rPr>
        <w:instrText xml:space="preserve"> </w:instrText>
      </w:r>
      <w:r w:rsidR="002B11B6" w:rsidRPr="00263433">
        <w:rPr>
          <w:rFonts w:eastAsia="Times New Roman"/>
          <w:lang w:eastAsia="ru-RU"/>
        </w:rPr>
        <w:fldChar w:fldCharType="end"/>
      </w:r>
      <w:r w:rsidR="004D0AA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Вращайте регулировочный винт по часовой стрелке, чтобы увеличить давление газа, или против часовой стрелки, чтобы его уменьшить.</w:t>
      </w:r>
    </w:p>
    <w:p w:rsidR="002F0699" w:rsidRPr="003A3A1C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:rsidR="003A3A1C" w:rsidRDefault="003A3A1C" w:rsidP="004B0809">
      <w:pPr>
        <w:keepNext/>
        <w:keepLines/>
        <w:ind w:firstLine="426"/>
        <w:rPr>
          <w:lang w:eastAsia="ru-RU"/>
        </w:rPr>
      </w:pPr>
    </w:p>
    <w:p w:rsidR="003A3A1C" w:rsidRDefault="003A3A1C" w:rsidP="007B190D">
      <w:pPr>
        <w:ind w:firstLine="0"/>
        <w:jc w:val="center"/>
        <w:rPr>
          <w:lang w:eastAsia="ru-RU"/>
        </w:rPr>
      </w:pPr>
      <w:r w:rsidRPr="003E1710">
        <w:rPr>
          <w:b/>
          <w:i/>
          <w:u w:val="single"/>
          <w:lang w:eastAsia="ru-RU"/>
        </w:rPr>
        <w:t>Последовательность операций</w:t>
      </w:r>
      <w:r w:rsidR="003E1710" w:rsidRPr="003E1710">
        <w:rPr>
          <w:b/>
          <w:i/>
          <w:u w:val="single"/>
          <w:lang w:eastAsia="ru-RU"/>
        </w:rPr>
        <w:t xml:space="preserve"> для клапана серии </w:t>
      </w:r>
      <w:r w:rsidR="003E1710" w:rsidRPr="003E1710">
        <w:rPr>
          <w:b/>
          <w:i/>
          <w:u w:val="single"/>
          <w:lang w:val="en-US" w:eastAsia="ru-RU"/>
        </w:rPr>
        <w:t>Sit</w:t>
      </w:r>
      <w:r w:rsidR="003E1710" w:rsidRPr="003E1710">
        <w:rPr>
          <w:b/>
          <w:i/>
          <w:u w:val="single"/>
          <w:lang w:eastAsia="ru-RU"/>
        </w:rPr>
        <w:t xml:space="preserve"> 826-827 </w:t>
      </w:r>
      <w:r w:rsidR="003E1710" w:rsidRPr="003E1710">
        <w:rPr>
          <w:b/>
          <w:i/>
          <w:u w:val="single"/>
          <w:lang w:val="en-US" w:eastAsia="ru-RU"/>
        </w:rPr>
        <w:t>Nova</w:t>
      </w:r>
      <w:r w:rsidR="007B190D">
        <w:rPr>
          <w:b/>
          <w:i/>
          <w:u w:val="single"/>
          <w:lang w:eastAsia="ru-RU"/>
        </w:rPr>
        <w:t>:</w:t>
      </w:r>
      <w:r w:rsidR="005F735D">
        <w:rPr>
          <w:lang w:eastAsia="ru-RU"/>
        </w:rPr>
        <w:t xml:space="preserve"> (см.приложение к паспорту – Руководство на клапан серии </w:t>
      </w:r>
      <w:r w:rsidR="005F735D">
        <w:rPr>
          <w:lang w:val="en-US" w:eastAsia="ru-RU"/>
        </w:rPr>
        <w:t>Sit</w:t>
      </w:r>
      <w:r w:rsidR="005F735D" w:rsidRPr="005F735D">
        <w:rPr>
          <w:lang w:eastAsia="ru-RU"/>
        </w:rPr>
        <w:t xml:space="preserve"> 826-827</w:t>
      </w:r>
      <w:r w:rsidR="003E1710" w:rsidRPr="003E1710">
        <w:rPr>
          <w:lang w:eastAsia="ru-RU"/>
        </w:rPr>
        <w:t xml:space="preserve"> </w:t>
      </w:r>
      <w:r w:rsidR="003E1710">
        <w:rPr>
          <w:lang w:val="en-US" w:eastAsia="ru-RU"/>
        </w:rPr>
        <w:t>Nova</w:t>
      </w:r>
      <w:r>
        <w:rPr>
          <w:lang w:eastAsia="ru-RU"/>
        </w:rPr>
        <w:t>:</w:t>
      </w:r>
    </w:p>
    <w:p w:rsidR="003A3A1C" w:rsidRDefault="003A3A1C" w:rsidP="004B0809">
      <w:pPr>
        <w:pStyle w:val="a6"/>
        <w:numPr>
          <w:ilvl w:val="0"/>
          <w:numId w:val="20"/>
        </w:numPr>
        <w:ind w:left="0" w:firstLine="426"/>
        <w:rPr>
          <w:lang w:eastAsia="ru-RU"/>
        </w:rPr>
      </w:pPr>
      <w:r>
        <w:rPr>
          <w:lang w:eastAsia="ru-RU"/>
        </w:rPr>
        <w:t>Освободите частично игольчатый винт 1 в штуцере выходного давления клапана до появления малого протока газа.</w:t>
      </w:r>
    </w:p>
    <w:p w:rsidR="003A3A1C" w:rsidRDefault="003A3A1C" w:rsidP="004B0809">
      <w:pPr>
        <w:pStyle w:val="a6"/>
        <w:numPr>
          <w:ilvl w:val="0"/>
          <w:numId w:val="20"/>
        </w:numPr>
        <w:ind w:left="0" w:firstLine="426"/>
        <w:rPr>
          <w:lang w:eastAsia="ru-RU"/>
        </w:rPr>
      </w:pPr>
      <w:r>
        <w:rPr>
          <w:lang w:eastAsia="ru-RU"/>
        </w:rPr>
        <w:t>Присоедините к штуцеру U-образный манометр со шкалой не менее 200 мм.</w:t>
      </w:r>
    </w:p>
    <w:p w:rsidR="003A3A1C" w:rsidRDefault="003A3A1C" w:rsidP="004B0809">
      <w:pPr>
        <w:pStyle w:val="a6"/>
        <w:numPr>
          <w:ilvl w:val="0"/>
          <w:numId w:val="20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:rsidR="003A3A1C" w:rsidRPr="002F0699" w:rsidRDefault="003A3A1C" w:rsidP="004B0809">
      <w:pPr>
        <w:pStyle w:val="a6"/>
        <w:numPr>
          <w:ilvl w:val="0"/>
          <w:numId w:val="20"/>
        </w:numPr>
        <w:ind w:left="0" w:firstLine="426"/>
        <w:rPr>
          <w:lang w:eastAsia="ru-RU"/>
        </w:rPr>
      </w:pPr>
      <w:r>
        <w:rPr>
          <w:lang w:eastAsia="ru-RU"/>
        </w:rPr>
        <w:t xml:space="preserve">Медленно поворачивайте регулировочный винт миниатюрной отвёрткой до тех пор, пока манометр не покажет требуемое номинальное давление газа перед горелкой, </w:t>
      </w:r>
      <w:r w:rsidRPr="00E46371">
        <w:rPr>
          <w:position w:val="-16"/>
          <w:lang w:eastAsia="ru-RU"/>
        </w:rPr>
        <w:object w:dxaOrig="2500" w:dyaOrig="460">
          <v:shape id="_x0000_i1058" type="#_x0000_t75" style="width:124.15pt;height:22.35pt" o:ole="">
            <v:imagedata r:id="rId15" o:title=""/>
          </v:shape>
          <o:OLEObject Type="Embed" ProgID="Equation.DSMT4" ShapeID="_x0000_i1058" DrawAspect="Content" ObjectID="_1753165406" r:id="rId18"/>
        </w:object>
      </w:r>
      <w:r>
        <w:rPr>
          <w:lang w:eastAsia="ru-RU"/>
        </w:rPr>
        <w:t xml:space="preserve"> </w:t>
      </w:r>
      <w:r w:rsidR="002B11B6" w:rsidRPr="00263433">
        <w:rPr>
          <w:rFonts w:eastAsia="Times New Roman"/>
          <w:lang w:eastAsia="ru-RU"/>
        </w:rPr>
        <w:fldChar w:fldCharType="begin"/>
      </w:r>
      <w:r w:rsidRPr="00263433">
        <w:rPr>
          <w:rFonts w:eastAsia="Times New Roman"/>
          <w:lang w:eastAsia="ru-RU"/>
        </w:rPr>
        <w:instrText xml:space="preserve"> QUOTE </w:instrText>
      </w:r>
      <w:r w:rsidR="001B6E84" w:rsidRPr="002B11B6">
        <w:rPr>
          <w:position w:val="-11"/>
        </w:rPr>
        <w:pict>
          <v:shape id="_x0000_i1059" type="#_x0000_t75" style="width:139.05pt;height:18.6pt" equationxml="&lt;">
            <v:imagedata r:id="rId19" o:title="" chromakey="white"/>
          </v:shape>
        </w:pict>
      </w:r>
      <w:r w:rsidRPr="00263433">
        <w:rPr>
          <w:rFonts w:eastAsia="Times New Roman"/>
          <w:lang w:eastAsia="ru-RU"/>
        </w:rPr>
        <w:instrText xml:space="preserve"> </w:instrText>
      </w:r>
      <w:r w:rsidR="002B11B6" w:rsidRPr="00263433">
        <w:rPr>
          <w:rFonts w:eastAsia="Times New Roman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 Вращайте </w:t>
      </w:r>
      <w:r>
        <w:rPr>
          <w:rFonts w:eastAsia="Times New Roman"/>
          <w:lang w:eastAsia="ru-RU"/>
        </w:rPr>
        <w:lastRenderedPageBreak/>
        <w:t>регулировочный винт по часовой стрелке, чтобы увеличить давление газа, или против часовой стрелки, чтобы его уменьшить.</w:t>
      </w:r>
    </w:p>
    <w:p w:rsidR="003A3A1C" w:rsidRDefault="003A3A1C" w:rsidP="004B0809">
      <w:pPr>
        <w:pStyle w:val="a6"/>
        <w:ind w:left="0" w:firstLine="42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:rsidR="003A3A1C" w:rsidRDefault="003A3A1C" w:rsidP="004B0809">
      <w:pPr>
        <w:pStyle w:val="a6"/>
        <w:ind w:left="1069" w:firstLine="0"/>
        <w:rPr>
          <w:rFonts w:eastAsia="Times New Roman"/>
          <w:lang w:eastAsia="ru-RU"/>
        </w:rPr>
      </w:pPr>
    </w:p>
    <w:p w:rsidR="003A3A1C" w:rsidRPr="00F45A21" w:rsidRDefault="003A3A1C" w:rsidP="004B0809">
      <w:pPr>
        <w:pStyle w:val="a6"/>
        <w:ind w:left="1069" w:firstLine="0"/>
        <w:jc w:val="left"/>
        <w:rPr>
          <w:rFonts w:eastAsia="Times New Roman"/>
          <w:b/>
          <w:i/>
          <w:lang w:eastAsia="ru-RU"/>
        </w:rPr>
      </w:pPr>
      <w:r w:rsidRPr="00F45A21">
        <w:rPr>
          <w:rFonts w:eastAsia="Times New Roman"/>
          <w:b/>
          <w:i/>
          <w:lang w:eastAsia="ru-RU"/>
        </w:rPr>
        <w:t>7.2. ДВУХСТУПЕНЧАТОЕ РЕГУЛИРОВ</w:t>
      </w:r>
      <w:r w:rsidR="00D12DE9" w:rsidRPr="00F45A21">
        <w:rPr>
          <w:rFonts w:eastAsia="Times New Roman"/>
          <w:b/>
          <w:i/>
          <w:lang w:eastAsia="ru-RU"/>
        </w:rPr>
        <w:t>А</w:t>
      </w:r>
      <w:r w:rsidRPr="00F45A21">
        <w:rPr>
          <w:rFonts w:eastAsia="Times New Roman"/>
          <w:b/>
          <w:i/>
          <w:lang w:eastAsia="ru-RU"/>
        </w:rPr>
        <w:t>НИЕ МОЩНОСТИ КОТЛА</w:t>
      </w:r>
    </w:p>
    <w:p w:rsidR="003A3A1C" w:rsidRPr="003A3A1C" w:rsidRDefault="003A3A1C" w:rsidP="007B190D">
      <w:pPr>
        <w:pStyle w:val="a6"/>
        <w:ind w:left="0"/>
        <w:rPr>
          <w:lang w:eastAsia="ru-RU"/>
        </w:rPr>
      </w:pPr>
      <w:r>
        <w:rPr>
          <w:rFonts w:eastAsia="Times New Roman"/>
          <w:lang w:eastAsia="ru-RU"/>
        </w:rPr>
        <w:t xml:space="preserve">Общий вид двухступенчатого регулятора мощности, установленного на сервоприводе поз.15 (рис.1) клапана </w:t>
      </w:r>
      <w:r>
        <w:rPr>
          <w:rFonts w:eastAsia="Times New Roman"/>
          <w:lang w:val="en-US" w:eastAsia="ru-RU"/>
        </w:rPr>
        <w:t>VR</w:t>
      </w:r>
      <w:r w:rsidR="005F735D">
        <w:rPr>
          <w:rFonts w:eastAsia="Times New Roman"/>
          <w:lang w:eastAsia="ru-RU"/>
        </w:rPr>
        <w:t xml:space="preserve">4601, </w:t>
      </w:r>
      <w:r w:rsidR="005F735D">
        <w:rPr>
          <w:rFonts w:eastAsia="Times New Roman"/>
          <w:lang w:val="en-US" w:eastAsia="ru-RU"/>
        </w:rPr>
        <w:t>VK</w:t>
      </w:r>
      <w:r w:rsidR="005F735D">
        <w:rPr>
          <w:rFonts w:eastAsia="Times New Roman"/>
          <w:lang w:eastAsia="ru-RU"/>
        </w:rPr>
        <w:t>4100</w:t>
      </w:r>
      <w:r>
        <w:rPr>
          <w:rFonts w:eastAsia="Times New Roman"/>
          <w:lang w:eastAsia="ru-RU"/>
        </w:rPr>
        <w:t xml:space="preserve">  (вид сбоку) приведен на рис.</w:t>
      </w:r>
      <w:r w:rsidR="004B0809">
        <w:rPr>
          <w:rFonts w:eastAsia="Times New Roman"/>
          <w:lang w:eastAsia="ru-RU"/>
        </w:rPr>
        <w:t>4</w:t>
      </w:r>
    </w:p>
    <w:p w:rsidR="00A311A0" w:rsidRPr="00A311A0" w:rsidRDefault="001B6E84" w:rsidP="00CA4D19">
      <w:pPr>
        <w:pStyle w:val="1"/>
        <w:ind w:left="709"/>
        <w:rPr>
          <w:b w:val="0"/>
          <w:caps w:val="0"/>
        </w:rPr>
      </w:pPr>
      <w:bookmarkStart w:id="10" w:name="_Toc285535983"/>
      <w:r>
        <w:pict>
          <v:shape id="_x0000_i1060" type="#_x0000_t75" style="width:137.8pt;height:203.6pt">
            <v:imagedata r:id="rId20" o:title="регулятор мощности"/>
          </v:shape>
        </w:pict>
      </w:r>
      <w:r w:rsidR="00A311A0">
        <w:t xml:space="preserve"> </w:t>
      </w:r>
      <w:r w:rsidR="00A311A0" w:rsidRPr="00A311A0">
        <w:rPr>
          <w:b w:val="0"/>
          <w:caps w:val="0"/>
        </w:rPr>
        <w:t>Р</w:t>
      </w:r>
      <w:r w:rsidR="00A311A0">
        <w:rPr>
          <w:b w:val="0"/>
          <w:caps w:val="0"/>
        </w:rPr>
        <w:t>ис</w:t>
      </w:r>
      <w:r w:rsidR="00A311A0" w:rsidRPr="00A311A0">
        <w:rPr>
          <w:b w:val="0"/>
          <w:caps w:val="0"/>
        </w:rPr>
        <w:t>.</w:t>
      </w:r>
      <w:r w:rsidR="00A311A0">
        <w:rPr>
          <w:b w:val="0"/>
          <w:caps w:val="0"/>
        </w:rPr>
        <w:t xml:space="preserve"> </w:t>
      </w:r>
      <w:r w:rsidR="004B0809">
        <w:rPr>
          <w:b w:val="0"/>
          <w:caps w:val="0"/>
        </w:rPr>
        <w:t>4</w:t>
      </w:r>
      <w:r w:rsidR="00A311A0" w:rsidRPr="00A311A0">
        <w:rPr>
          <w:b w:val="0"/>
          <w:caps w:val="0"/>
        </w:rPr>
        <w:t>.</w:t>
      </w:r>
    </w:p>
    <w:p w:rsidR="00355B78" w:rsidRDefault="00A311A0" w:rsidP="004B0809">
      <w:pPr>
        <w:pStyle w:val="1"/>
        <w:ind w:firstLine="426"/>
        <w:jc w:val="both"/>
        <w:rPr>
          <w:b w:val="0"/>
          <w:caps w:val="0"/>
        </w:rPr>
      </w:pPr>
      <w:r w:rsidRPr="00A311A0">
        <w:rPr>
          <w:b w:val="0"/>
          <w:caps w:val="0"/>
        </w:rPr>
        <w:tab/>
      </w:r>
      <w:r>
        <w:rPr>
          <w:b w:val="0"/>
          <w:caps w:val="0"/>
        </w:rPr>
        <w:t>Последовательность операций.</w:t>
      </w:r>
    </w:p>
    <w:p w:rsidR="00412B62" w:rsidRDefault="00A311A0" w:rsidP="004B0809">
      <w:pPr>
        <w:numPr>
          <w:ilvl w:val="0"/>
          <w:numId w:val="22"/>
        </w:numPr>
        <w:ind w:left="0" w:firstLine="426"/>
      </w:pPr>
      <w:r>
        <w:t>Освободите частично игольч</w:t>
      </w:r>
      <w:r w:rsidR="00412B62">
        <w:t xml:space="preserve">атый винт 1 в штуцере выходного </w:t>
      </w:r>
      <w:r>
        <w:t>фланца клапана</w:t>
      </w:r>
      <w:r w:rsidR="00412B62">
        <w:t xml:space="preserve"> до появления малого протока газа.</w:t>
      </w:r>
    </w:p>
    <w:p w:rsidR="00412B62" w:rsidRDefault="00412B62" w:rsidP="004B0809">
      <w:pPr>
        <w:numPr>
          <w:ilvl w:val="0"/>
          <w:numId w:val="22"/>
        </w:numPr>
        <w:ind w:left="0" w:firstLine="426"/>
      </w:pPr>
      <w:r>
        <w:t xml:space="preserve">Присоедините к штуцеру </w:t>
      </w:r>
      <w:r>
        <w:rPr>
          <w:lang w:val="en-US"/>
        </w:rPr>
        <w:t>U</w:t>
      </w:r>
      <w:r>
        <w:t>-образный манометр со шкалой не менее 200 мм.</w:t>
      </w:r>
    </w:p>
    <w:p w:rsidR="00412B62" w:rsidRDefault="00412B62" w:rsidP="004B0809">
      <w:pPr>
        <w:numPr>
          <w:ilvl w:val="0"/>
          <w:numId w:val="22"/>
        </w:numPr>
        <w:ind w:left="0" w:firstLine="426"/>
      </w:pPr>
      <w:r>
        <w:t>Отсоедините электрический разъем от катушки двухпозиционного регулятора.</w:t>
      </w:r>
    </w:p>
    <w:p w:rsidR="00D7376B" w:rsidRDefault="00412B62" w:rsidP="004B0809">
      <w:pPr>
        <w:numPr>
          <w:ilvl w:val="0"/>
          <w:numId w:val="22"/>
        </w:numPr>
        <w:ind w:left="0" w:firstLine="426"/>
      </w:pPr>
      <w:r>
        <w:t>Снимите колпачок 1 посредством подъема его маленькой отверткой.</w:t>
      </w:r>
    </w:p>
    <w:p w:rsidR="00250619" w:rsidRDefault="00412B62" w:rsidP="004B0809">
      <w:pPr>
        <w:ind w:firstLine="426"/>
      </w:pPr>
      <w:r>
        <w:t>Медленно поворачивайте  регулировочную гайку 2 максимального давления газа, используя 8мм. гаечный ключ, до тех пор, пока манометр не покажет требуемое номинально</w:t>
      </w:r>
      <w:r w:rsidR="004A4509">
        <w:t xml:space="preserve">е давление газа перед горелкой, </w:t>
      </w:r>
      <w:r w:rsidR="001B6E84">
        <w:pict>
          <v:shape id="_x0000_i1061" type="#_x0000_t75" style="width:26.05pt;height:17.4pt" equationxml="&lt;">
            <v:imagedata r:id="rId21" o:title="" chromakey="white"/>
          </v:shape>
        </w:pict>
      </w:r>
      <w:r w:rsidR="00D7376B">
        <w:t>=140мм.вод.ст. Вращайте регулировочный винт по часовой стрелке, чтобы увеличить давление газа,  или против часовой стрелки, чтобы его уменьшить.</w:t>
      </w:r>
    </w:p>
    <w:p w:rsidR="00250619" w:rsidRDefault="00D7376B" w:rsidP="004B0809">
      <w:pPr>
        <w:ind w:firstLine="426"/>
      </w:pPr>
      <w:r>
        <w:t>Медленно поворачивайте регулировочный</w:t>
      </w:r>
      <w:r w:rsidR="00250619">
        <w:t xml:space="preserve"> винт 3 минимального давления газа, используя 3,5мм. отвертку, до тех пор, пока манометр не покажет требуемое минимальное давление газа перед горелкой,</w:t>
      </w:r>
      <w:r w:rsidR="00250619" w:rsidRPr="00250619">
        <w:rPr>
          <w:rFonts w:eastAsia="Times New Roman"/>
        </w:rPr>
        <w:t xml:space="preserve"> </w:t>
      </w:r>
      <w:r w:rsidR="004248CA" w:rsidRPr="008B3A00">
        <w:rPr>
          <w:rFonts w:ascii="Cambria Math" w:hAnsi="Cambria Math"/>
          <w:sz w:val="22"/>
        </w:rPr>
        <w:br/>
      </w:r>
      <w:r w:rsidR="001B6E84">
        <w:pict>
          <v:shape id="_x0000_i1062" type="#_x0000_t75" style="width:26.05pt;height:19.85pt" equationxml="&lt;">
            <v:imagedata r:id="rId22" o:title="" chromakey="white"/>
          </v:shape>
        </w:pict>
      </w:r>
      <w:r w:rsidR="00250619">
        <w:t>=35мм.вод.ст. Вращайте</w:t>
      </w:r>
      <w:r w:rsidR="00250619" w:rsidRPr="00250619">
        <w:t xml:space="preserve"> </w:t>
      </w:r>
      <w:r w:rsidR="00250619">
        <w:t xml:space="preserve">регулировочный винт по часовой стрелке, </w:t>
      </w:r>
      <w:r w:rsidR="00250619">
        <w:lastRenderedPageBreak/>
        <w:t>чтобы увеличить давление газа,  или против часовой стрелки, чтобы его уменьшить.</w:t>
      </w:r>
    </w:p>
    <w:p w:rsidR="00250619" w:rsidRDefault="00250619" w:rsidP="004B0809">
      <w:pPr>
        <w:numPr>
          <w:ilvl w:val="0"/>
          <w:numId w:val="22"/>
        </w:numPr>
        <w:ind w:left="0" w:firstLine="426"/>
      </w:pPr>
      <w:r>
        <w:t>Подключите электрический разъем к катушке двухпозиционного регулятора в электрическую сеть.</w:t>
      </w:r>
    </w:p>
    <w:p w:rsidR="00250619" w:rsidRDefault="00250619" w:rsidP="004B0809">
      <w:pPr>
        <w:numPr>
          <w:ilvl w:val="0"/>
          <w:numId w:val="22"/>
        </w:numPr>
        <w:ind w:left="0" w:firstLine="426"/>
      </w:pPr>
      <w:r>
        <w:t>Проверьте установку максимального давления газа и подкорректируйте</w:t>
      </w:r>
      <w:r w:rsidR="00CC690C">
        <w:t>, е</w:t>
      </w:r>
      <w:r>
        <w:t>сли необходимо.</w:t>
      </w:r>
    </w:p>
    <w:p w:rsidR="00D7376B" w:rsidRDefault="00250619" w:rsidP="004B0809">
      <w:pPr>
        <w:numPr>
          <w:ilvl w:val="0"/>
          <w:numId w:val="22"/>
        </w:numPr>
        <w:ind w:left="0" w:firstLine="426"/>
      </w:pPr>
      <w:r>
        <w:t xml:space="preserve">Установите на место колпачок 1; отсоедините от штуцера </w:t>
      </w:r>
      <w:r>
        <w:rPr>
          <w:lang w:val="en-US"/>
        </w:rPr>
        <w:t>U</w:t>
      </w:r>
      <w:r>
        <w:t>-</w:t>
      </w:r>
      <w:r w:rsidR="00D803E7">
        <w:t>образный манометр; затяните до упора игольчатый винт 1.</w:t>
      </w:r>
      <w:r>
        <w:t xml:space="preserve"> </w:t>
      </w:r>
    </w:p>
    <w:p w:rsidR="004514FD" w:rsidRDefault="00E46371" w:rsidP="00CA4D19">
      <w:pPr>
        <w:pStyle w:val="1"/>
        <w:ind w:left="709"/>
      </w:pPr>
      <w:r>
        <w:t>8</w:t>
      </w:r>
      <w:r w:rsidR="00CA4D19">
        <w:t xml:space="preserve">. </w:t>
      </w:r>
      <w:r w:rsidR="0058106D">
        <w:t>Установка котла</w:t>
      </w:r>
      <w:bookmarkEnd w:id="10"/>
    </w:p>
    <w:p w:rsidR="005624E3" w:rsidRPr="005624E3" w:rsidRDefault="00E46371" w:rsidP="007B190D">
      <w:pPr>
        <w:rPr>
          <w:szCs w:val="28"/>
        </w:rPr>
      </w:pPr>
      <w:r>
        <w:t>8</w:t>
      </w:r>
      <w:r w:rsidR="00321CB7">
        <w:t>.1</w:t>
      </w:r>
      <w:r w:rsidR="00631F20">
        <w:t>.</w:t>
      </w:r>
      <w:r w:rsidR="00756E53">
        <w:t xml:space="preserve"> </w:t>
      </w:r>
      <w:r w:rsidR="005624E3" w:rsidRPr="005624E3"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:rsidR="005624E3" w:rsidRDefault="00E46371" w:rsidP="007B190D">
      <w:pPr>
        <w:rPr>
          <w:szCs w:val="28"/>
        </w:rPr>
      </w:pPr>
      <w:r>
        <w:rPr>
          <w:szCs w:val="28"/>
        </w:rPr>
        <w:t>8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104D9A">
        <w:rPr>
          <w:szCs w:val="28"/>
        </w:rPr>
        <w:t xml:space="preserve"> </w:t>
      </w:r>
      <w:r w:rsidR="005624E3" w:rsidRPr="005624E3">
        <w:rPr>
          <w:szCs w:val="28"/>
        </w:rPr>
        <w:t>Котел устанавливают с учетом свободного доступа для обслуживания и в соответствии с нижеприведенной схемой размещения котлов.</w:t>
      </w:r>
      <w:r w:rsidR="00A311A0">
        <w:rPr>
          <w:szCs w:val="28"/>
        </w:rPr>
        <w:t xml:space="preserve">  </w:t>
      </w:r>
    </w:p>
    <w:p w:rsidR="00674D94" w:rsidRDefault="00674D94" w:rsidP="00E46371">
      <w:pPr>
        <w:pStyle w:val="a3"/>
        <w:keepNext/>
      </w:pPr>
    </w:p>
    <w:p w:rsidR="005624E3" w:rsidRDefault="005624E3" w:rsidP="00E46371">
      <w:pPr>
        <w:pStyle w:val="a3"/>
        <w:keepNext/>
      </w:pPr>
      <w:r w:rsidRPr="005624E3">
        <w:t>Схема размещения котлов.</w:t>
      </w:r>
    </w:p>
    <w:p w:rsidR="00674D94" w:rsidRPr="00674D94" w:rsidRDefault="00674D94" w:rsidP="00674D94">
      <w:pPr>
        <w:rPr>
          <w:lang w:eastAsia="ru-RU"/>
        </w:rPr>
      </w:pPr>
    </w:p>
    <w:p w:rsidR="00104D9A" w:rsidRDefault="002B11B6" w:rsidP="00104D9A">
      <w:pPr>
        <w:pStyle w:val="a3"/>
      </w:pPr>
      <w:r>
        <w:rPr>
          <w:noProof/>
        </w:rPr>
        <w:pict>
          <v:shape id="Рисунок 10" o:spid="_x0000_i1063" type="#_x0000_t75" style="width:346.35pt;height:176.3pt;visibility:visible">
            <v:imagedata r:id="rId23" o:title="" grayscale="t" bilevel="t"/>
          </v:shape>
        </w:pict>
      </w:r>
    </w:p>
    <w:p w:rsidR="007D6904" w:rsidRPr="007D6904" w:rsidRDefault="007D6904" w:rsidP="007D6904">
      <w:pPr>
        <w:rPr>
          <w:lang w:eastAsia="ru-RU"/>
        </w:rPr>
      </w:pP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:rsidR="005624E3" w:rsidRPr="005624E3" w:rsidRDefault="00E46371" w:rsidP="007B190D">
      <w:pPr>
        <w:rPr>
          <w:szCs w:val="28"/>
        </w:rPr>
      </w:pPr>
      <w:r>
        <w:rPr>
          <w:szCs w:val="28"/>
        </w:rPr>
        <w:t>8</w:t>
      </w:r>
      <w:r w:rsidR="005624E3" w:rsidRPr="005624E3"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Котел соединяется с дымовой трубой с помощью дымоотводящего патрубка. Место ввода дымоотводящего патрубка котла в дымовую трубу должно быть уплотнено.</w:t>
      </w:r>
    </w:p>
    <w:p w:rsidR="005624E3" w:rsidRPr="005624E3" w:rsidRDefault="00E46371" w:rsidP="007B190D">
      <w:pPr>
        <w:rPr>
          <w:szCs w:val="28"/>
        </w:rPr>
      </w:pPr>
      <w:r>
        <w:rPr>
          <w:iCs/>
          <w:szCs w:val="28"/>
        </w:rPr>
        <w:t>8</w:t>
      </w:r>
      <w:r w:rsidR="0005187A">
        <w:rPr>
          <w:iCs/>
          <w:szCs w:val="28"/>
        </w:rPr>
        <w:t>.4</w:t>
      </w:r>
      <w:r w:rsidR="00631F20">
        <w:rPr>
          <w:iCs/>
          <w:szCs w:val="28"/>
        </w:rPr>
        <w:t>.</w:t>
      </w:r>
      <w:r w:rsid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 дымовой трубы должно отвечать следующим требованиям: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Дымоход, к которому подключается котел, рекомендуется располагать в капитальной внутренней стене здания</w:t>
      </w:r>
      <w:r w:rsidR="0005187A">
        <w:rPr>
          <w:szCs w:val="28"/>
        </w:rPr>
        <w:t>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lastRenderedPageBreak/>
        <w:t>Канал трубы должен быть вертикальным, без поворотов и сужений;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Высота дымового канала от уровня горелки должна быть не менее 5 м, при высоте дымовой трубы более 5,5 м обязательна установка на дымоотводящем патрубке от каждого котла стабилизатора тяги с площадью проходного сечения не менее 0,011 м</w:t>
      </w:r>
      <w:r w:rsidRPr="005624E3">
        <w:rPr>
          <w:szCs w:val="28"/>
          <w:vertAlign w:val="superscript"/>
        </w:rPr>
        <w:t>2</w:t>
      </w:r>
      <w:r w:rsidRPr="005624E3">
        <w:rPr>
          <w:szCs w:val="28"/>
        </w:rPr>
        <w:t>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 нижней части канала ниже входа дымоотводящего патрубка котла должен быть устроен люк для осмотра и чистки дымовой трубы;</w:t>
      </w:r>
    </w:p>
    <w:p w:rsidR="00A57BC4" w:rsidRDefault="005624E3" w:rsidP="007B190D">
      <w:pPr>
        <w:rPr>
          <w:szCs w:val="28"/>
        </w:rPr>
      </w:pPr>
      <w:r w:rsidRPr="005624E3">
        <w:rPr>
          <w:szCs w:val="28"/>
        </w:rPr>
        <w:t xml:space="preserve">Дымоход должен быть выполнен в соответствии с требованиями </w:t>
      </w:r>
      <w:r w:rsidR="00E04853">
        <w:rPr>
          <w:szCs w:val="28"/>
        </w:rPr>
        <w:t>СП 62.13330.2010, СП 60.13330.2010</w:t>
      </w:r>
      <w:r w:rsidR="00A57BC4">
        <w:rPr>
          <w:szCs w:val="28"/>
        </w:rPr>
        <w:t>.</w:t>
      </w:r>
    </w:p>
    <w:p w:rsidR="0005187A" w:rsidRDefault="00E46371" w:rsidP="007B190D">
      <w:r>
        <w:t>8</w:t>
      </w:r>
      <w:r w:rsidR="00321CB7">
        <w:t>.5</w:t>
      </w:r>
      <w:r w:rsidR="00631F20">
        <w:t>.</w:t>
      </w:r>
      <w:r w:rsidR="0005187A">
        <w:t xml:space="preserve"> Котлы допускаются к использованию в системах отопления с максимальной температурой воды до 95°С.</w:t>
      </w:r>
    </w:p>
    <w:p w:rsidR="006B79F4" w:rsidRPr="006B79F4" w:rsidRDefault="006B79F4" w:rsidP="007B190D">
      <w:pPr>
        <w:rPr>
          <w:sz w:val="16"/>
          <w:szCs w:val="16"/>
        </w:rPr>
      </w:pPr>
    </w:p>
    <w:p w:rsidR="00D9130F" w:rsidRDefault="00D9130F" w:rsidP="000C4B5B">
      <w:pPr>
        <w:jc w:val="center"/>
        <w:rPr>
          <w:b/>
        </w:rPr>
      </w:pPr>
      <w:r w:rsidRPr="006B79F4">
        <w:rPr>
          <w:b/>
        </w:rPr>
        <w:t xml:space="preserve">Нормативные показатели качества </w:t>
      </w:r>
      <w:r w:rsidR="00985CBE" w:rsidRPr="006B79F4">
        <w:rPr>
          <w:b/>
        </w:rPr>
        <w:t xml:space="preserve"> воды.</w:t>
      </w:r>
    </w:p>
    <w:p w:rsidR="000C4B5B" w:rsidRPr="006B79F4" w:rsidRDefault="000C4B5B" w:rsidP="000C4B5B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2"/>
        <w:gridCol w:w="2658"/>
      </w:tblGrid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Значение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>
              <w:t>30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Карбонатная жесткость мкг.экв/кг,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700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50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6B79F4" w:rsidRDefault="006B79F4" w:rsidP="005661FB">
            <w:pPr>
              <w:ind w:firstLine="0"/>
            </w:pPr>
            <w:r>
              <w:t xml:space="preserve">Содержание соединений железа (в пересчете на </w:t>
            </w:r>
            <w:r w:rsidRPr="005661FB"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:rsidR="006B79F4" w:rsidRDefault="006B79F4" w:rsidP="005661FB">
            <w:pPr>
              <w:ind w:firstLine="0"/>
              <w:jc w:val="center"/>
            </w:pPr>
          </w:p>
          <w:p w:rsidR="00985CBE" w:rsidRPr="00985CBE" w:rsidRDefault="006B79F4" w:rsidP="005661FB">
            <w:pPr>
              <w:ind w:firstLine="0"/>
              <w:jc w:val="center"/>
            </w:pPr>
            <w:r>
              <w:t>500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A57BC4" w:rsidP="005661FB">
            <w:pPr>
              <w:ind w:firstLine="0"/>
              <w:jc w:val="center"/>
            </w:pPr>
            <w:r>
              <w:t>7-11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Отсутствует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1,0</w:t>
            </w:r>
          </w:p>
        </w:tc>
      </w:tr>
    </w:tbl>
    <w:p w:rsidR="00985CBE" w:rsidRPr="00985CBE" w:rsidRDefault="00985CBE" w:rsidP="0005187A"/>
    <w:p w:rsidR="0005187A" w:rsidRDefault="00E46371" w:rsidP="0005187A">
      <w:r>
        <w:t>8</w:t>
      </w:r>
      <w:r w:rsidR="00321CB7">
        <w:t>.6</w:t>
      </w:r>
      <w:r w:rsidR="00631F20">
        <w:t>.</w:t>
      </w:r>
      <w:r w:rsidR="0005187A">
        <w:t xml:space="preserve"> Рабочее (избыточное) давление воды в котле должно быть не менее 0,15 МПа.</w:t>
      </w:r>
    </w:p>
    <w:p w:rsidR="0005187A" w:rsidRDefault="00E46371" w:rsidP="0005187A">
      <w:r>
        <w:t>8</w:t>
      </w:r>
      <w:r w:rsidR="00321CB7">
        <w:t>.7</w:t>
      </w:r>
      <w:r w:rsidR="00631F20">
        <w:t>.</w:t>
      </w:r>
      <w:r w:rsidR="0005187A">
        <w:t xml:space="preserve"> На трубопроводе </w:t>
      </w:r>
      <w:r w:rsidR="00D803E7">
        <w:t>сетевой</w:t>
      </w:r>
      <w:r w:rsidR="0005187A">
        <w:t xml:space="preserve"> воды после котлов, включенных в общую систему, обязательна установка одного датчика давления воды, подающего сигнал </w:t>
      </w:r>
      <w:r w:rsidR="004E1767">
        <w:t>«</w:t>
      </w:r>
      <w:r w:rsidR="0005187A">
        <w:t>Авария</w:t>
      </w:r>
      <w:r w:rsidR="004E1767">
        <w:t>»</w:t>
      </w:r>
      <w:r w:rsidR="0005187A">
        <w:t xml:space="preserve"> при понижении давления воды в системе ниже минимально допустимого значения (0,18 МПа).</w:t>
      </w:r>
    </w:p>
    <w:p w:rsidR="0005187A" w:rsidRDefault="00E46371" w:rsidP="0005187A">
      <w:r>
        <w:t>8</w:t>
      </w:r>
      <w:r w:rsidR="00321CB7">
        <w:t>.8</w:t>
      </w:r>
      <w:r w:rsidR="00631F20">
        <w:t>.</w:t>
      </w:r>
      <w:r w:rsidR="0005187A">
        <w:t xml:space="preserve"> Предохранитель</w:t>
      </w:r>
      <w:r w:rsidR="00D341C8">
        <w:t>ный клапан котла (рис. 1, поз. 11</w:t>
      </w:r>
      <w:r w:rsidR="0005187A">
        <w:t>) в обязательном порядке должен быть оборудован дренажной трубой для исключения протечки воды</w:t>
      </w:r>
      <w:r w:rsidR="00510899">
        <w:t xml:space="preserve"> на элементы котловой автоматики при срабатывании клапана и аварии котла.</w:t>
      </w:r>
    </w:p>
    <w:p w:rsidR="005624E3" w:rsidRPr="005624E3" w:rsidRDefault="00E46371" w:rsidP="00321CB7">
      <w:pPr>
        <w:pStyle w:val="1"/>
      </w:pPr>
      <w:bookmarkStart w:id="11" w:name="_Toc285535984"/>
      <w:r>
        <w:t>9</w:t>
      </w:r>
      <w:r w:rsidR="00321CB7">
        <w:t xml:space="preserve">. </w:t>
      </w:r>
      <w:r w:rsidR="005624E3" w:rsidRPr="005624E3">
        <w:t>Т</w:t>
      </w:r>
      <w:r w:rsidR="00321CB7" w:rsidRPr="005624E3">
        <w:t>ехническое обслуживание</w:t>
      </w:r>
      <w:bookmarkEnd w:id="11"/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.1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lastRenderedPageBreak/>
        <w:t>При работе котла на природном газе по ГОСТ 5542-</w:t>
      </w:r>
      <w:r w:rsidR="00E04853">
        <w:rPr>
          <w:szCs w:val="28"/>
        </w:rPr>
        <w:t>2014</w:t>
      </w:r>
      <w:r w:rsidRPr="005624E3">
        <w:rPr>
          <w:szCs w:val="28"/>
        </w:rPr>
        <w:t xml:space="preserve"> в номинальном режиме по теплопроизводительности, давлению газа и разряжению за котлом отложение сажи на теплообменных поверхностях не происходит.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.3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 w:rsidR="005624E3" w:rsidRPr="005624E3">
        <w:rPr>
          <w:szCs w:val="28"/>
          <w:lang w:val="en-US"/>
        </w:rPr>
        <w:t>VR</w:t>
      </w:r>
      <w:r w:rsidR="005624E3" w:rsidRPr="005624E3">
        <w:rPr>
          <w:szCs w:val="28"/>
        </w:rPr>
        <w:t xml:space="preserve"> 400.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.4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Профилактический осмотр и регулирование производится лицензированной организацией.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.5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.6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:rsidR="005624E3" w:rsidRDefault="00E46371" w:rsidP="00EB4A34">
      <w:pPr>
        <w:keepLines/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.7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</w:t>
      </w:r>
      <w:r w:rsidR="00D9130F">
        <w:rPr>
          <w:szCs w:val="28"/>
        </w:rPr>
        <w:t>.</w:t>
      </w:r>
    </w:p>
    <w:p w:rsidR="00D9130F" w:rsidRDefault="00D9130F" w:rsidP="00EB4A34">
      <w:pPr>
        <w:keepLines/>
        <w:rPr>
          <w:b/>
          <w:color w:val="FF0000"/>
          <w:szCs w:val="28"/>
        </w:rPr>
      </w:pPr>
    </w:p>
    <w:p w:rsidR="00D9130F" w:rsidRDefault="00D9130F" w:rsidP="00C621B6">
      <w:pPr>
        <w:keepLines/>
        <w:jc w:val="center"/>
        <w:rPr>
          <w:b/>
          <w:szCs w:val="28"/>
        </w:rPr>
      </w:pPr>
      <w:r w:rsidRPr="00C621B6">
        <w:rPr>
          <w:b/>
          <w:szCs w:val="28"/>
        </w:rPr>
        <w:t xml:space="preserve">10. </w:t>
      </w:r>
      <w:r w:rsidR="00C621B6" w:rsidRPr="00C621B6">
        <w:rPr>
          <w:b/>
          <w:szCs w:val="28"/>
        </w:rPr>
        <w:t xml:space="preserve">ВОЗМОЖНЫЕ </w:t>
      </w:r>
      <w:r w:rsidRPr="00C621B6">
        <w:rPr>
          <w:b/>
          <w:szCs w:val="28"/>
        </w:rPr>
        <w:t xml:space="preserve"> НЕИСПРАВНОСТИ </w:t>
      </w:r>
      <w:r w:rsidR="00C621B6" w:rsidRPr="00C621B6">
        <w:rPr>
          <w:b/>
          <w:szCs w:val="28"/>
        </w:rPr>
        <w:t>КОТ</w:t>
      </w:r>
      <w:r w:rsidR="00C621B6">
        <w:rPr>
          <w:b/>
          <w:szCs w:val="28"/>
        </w:rPr>
        <w:t>ЛА И МЕТОДЫ ИХ УСТРА</w:t>
      </w:r>
      <w:r w:rsidRPr="00C621B6">
        <w:rPr>
          <w:b/>
          <w:szCs w:val="28"/>
        </w:rPr>
        <w:t>НЕНИЯ</w:t>
      </w:r>
    </w:p>
    <w:p w:rsidR="005D7F28" w:rsidRDefault="005D7F28" w:rsidP="00C621B6">
      <w:pPr>
        <w:keepLines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Метод устранения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Утечка газа в местах соединения газопроводов, 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Негерметичность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F45A21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Соблюдать все меры безопасности. Немедленно вызвать газовую службу</w:t>
            </w:r>
          </w:p>
        </w:tc>
      </w:tr>
      <w:tr w:rsidR="00C621B6" w:rsidRPr="00E127CC" w:rsidTr="00E127CC">
        <w:tc>
          <w:tcPr>
            <w:tcW w:w="3190" w:type="dxa"/>
            <w:vMerge w:val="restart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Разомкнута электрическая цепь датчика безопасности, защитного и регулировоч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термостатов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цепь датчиков</w:t>
            </w:r>
          </w:p>
        </w:tc>
      </w:tr>
      <w:tr w:rsidR="00C621B6" w:rsidRPr="00E127CC" w:rsidTr="00E127CC">
        <w:tc>
          <w:tcPr>
            <w:tcW w:w="3190" w:type="dxa"/>
            <w:vMerge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Неисправность </w:t>
            </w:r>
            <w:r w:rsidR="00F0551A" w:rsidRPr="00E127CC">
              <w:rPr>
                <w:sz w:val="24"/>
                <w:szCs w:val="24"/>
              </w:rPr>
              <w:t>электри</w:t>
            </w:r>
            <w:r w:rsidRPr="00E127CC">
              <w:rPr>
                <w:sz w:val="24"/>
                <w:szCs w:val="24"/>
              </w:rPr>
              <w:t>ческих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 происходит отрыв пламени горелки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Горение газа нормальное, вода в системе отопления нагревается плохо, темпе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ратура воды в котле быстро повышается (до задан</w:t>
            </w:r>
            <w:r w:rsidR="005D7F28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ной)</w:t>
            </w:r>
            <w:r w:rsidR="005D7F28" w:rsidRPr="00E127CC">
              <w:rPr>
                <w:sz w:val="24"/>
                <w:szCs w:val="24"/>
              </w:rPr>
              <w:t xml:space="preserve">, </w:t>
            </w:r>
            <w:r w:rsidR="005D7F28" w:rsidRPr="00E127CC">
              <w:rPr>
                <w:sz w:val="24"/>
                <w:szCs w:val="24"/>
              </w:rPr>
              <w:lastRenderedPageBreak/>
              <w:t>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1.Воздух в системе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2.Неправильно выполнена система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3.Не работает </w:t>
            </w:r>
            <w:r w:rsidRPr="00E127CC">
              <w:rPr>
                <w:sz w:val="24"/>
                <w:szCs w:val="24"/>
              </w:rPr>
              <w:lastRenderedPageBreak/>
              <w:t>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Удалить воздух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Посоветуйтесь со специалистом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Включить насос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Проверить положение датчика рабочего термо</w:t>
            </w:r>
            <w:r w:rsidR="00F0551A" w:rsidRPr="00E127CC">
              <w:rPr>
                <w:sz w:val="24"/>
                <w:szCs w:val="24"/>
              </w:rPr>
              <w:t>-</w:t>
            </w:r>
            <w:r w:rsidR="00F45A21">
              <w:rPr>
                <w:sz w:val="24"/>
                <w:szCs w:val="24"/>
              </w:rPr>
              <w:t>стата, е</w:t>
            </w:r>
            <w:r w:rsidRPr="00E127CC">
              <w:rPr>
                <w:sz w:val="24"/>
                <w:szCs w:val="24"/>
              </w:rPr>
              <w:t>го работоспособ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ность, убедиться в целостности циркуляцион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насоса.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Произвести при необходимости замену рабо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чего термостата или циркуляционного насоса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Температура горячей воды в котле выше 95°С,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Проникновение продуктов сгорания в помещение. 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 аварийного датчика тяги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1.Недостаточная высота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Произвести реконструкцию или замену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датчик тяги.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Розжиг котла происхо</w:t>
            </w:r>
            <w:r w:rsidR="00674D94" w:rsidRPr="00E127CC">
              <w:rPr>
                <w:sz w:val="24"/>
                <w:szCs w:val="24"/>
              </w:rPr>
              <w:t>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1.Засорение некоторых сопел горелки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газовую контору.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Выполнить сброс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высоковольтного кабеля, крепление искрового электрода</w:t>
            </w:r>
          </w:p>
        </w:tc>
      </w:tr>
      <w:tr w:rsidR="00674D94" w:rsidRPr="00E127CC" w:rsidTr="00E127CC">
        <w:tc>
          <w:tcPr>
            <w:tcW w:w="319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открытие конт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рольного газового крана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Неправильное подклю-чение контроллера – фазу и ноль надо поменять</w:t>
            </w:r>
          </w:p>
        </w:tc>
      </w:tr>
      <w:tr w:rsidR="00674D94" w:rsidRPr="00E127CC" w:rsidTr="00E127CC">
        <w:tc>
          <w:tcPr>
            <w:tcW w:w="3190" w:type="dxa"/>
            <w:vMerge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и заземление и</w:t>
            </w:r>
            <w:r w:rsidR="00F45A21">
              <w:rPr>
                <w:sz w:val="24"/>
                <w:szCs w:val="24"/>
              </w:rPr>
              <w:t>онизационного электрода, прочи</w:t>
            </w:r>
            <w:r w:rsidRPr="00E127CC">
              <w:rPr>
                <w:sz w:val="24"/>
                <w:szCs w:val="24"/>
              </w:rPr>
              <w:t>стить электрод от сажи.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1.Временное прекращение подачи газа.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2.Засорение сопел элемен</w:t>
            </w:r>
            <w:r w:rsidR="00F45A21">
              <w:rPr>
                <w:sz w:val="24"/>
                <w:szCs w:val="24"/>
              </w:rPr>
              <w:t>т</w:t>
            </w:r>
            <w:r w:rsidRPr="00E127CC">
              <w:rPr>
                <w:sz w:val="24"/>
                <w:szCs w:val="24"/>
              </w:rPr>
              <w:t>ов горелки в зоне ионизационного датчика.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</w:t>
            </w:r>
            <w:r w:rsidR="00AA04F9" w:rsidRPr="00E127CC">
              <w:rPr>
                <w:sz w:val="24"/>
                <w:szCs w:val="24"/>
              </w:rPr>
              <w:t>Разрушение ионизационного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4.Обрыв кабеля ионизацион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5.Вышла из строя микро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процессорная автоматика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 xml:space="preserve">Убедитесь в наличии давления газа в газопроводе, </w:t>
            </w:r>
            <w:r w:rsidRPr="00E127CC">
              <w:rPr>
                <w:sz w:val="24"/>
                <w:szCs w:val="24"/>
              </w:rPr>
              <w:lastRenderedPageBreak/>
              <w:t>при его наличии произвести разблокировку.</w:t>
            </w:r>
          </w:p>
          <w:p w:rsidR="00F45A21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ионизационный датчик.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Заменить </w:t>
            </w:r>
            <w:r w:rsidR="00F45A21">
              <w:rPr>
                <w:sz w:val="24"/>
                <w:szCs w:val="24"/>
              </w:rPr>
              <w:t>микропроцесс-</w:t>
            </w:r>
            <w:r w:rsidRPr="00E127CC">
              <w:rPr>
                <w:sz w:val="24"/>
                <w:szCs w:val="24"/>
              </w:rPr>
              <w:t>сорную автоматику.</w:t>
            </w:r>
          </w:p>
        </w:tc>
      </w:tr>
    </w:tbl>
    <w:p w:rsidR="00C621B6" w:rsidRPr="00C621B6" w:rsidRDefault="00C621B6" w:rsidP="00C621B6">
      <w:pPr>
        <w:keepLines/>
        <w:jc w:val="center"/>
        <w:rPr>
          <w:b/>
          <w:szCs w:val="28"/>
        </w:rPr>
      </w:pP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11. РЕМОНТ КОТЛА</w:t>
      </w:r>
    </w:p>
    <w:p w:rsidR="004B5ED6" w:rsidRDefault="004B5ED6" w:rsidP="00EB4A34">
      <w:pPr>
        <w:keepLines/>
        <w:rPr>
          <w:szCs w:val="28"/>
        </w:rPr>
      </w:pPr>
      <w:r w:rsidRPr="004B5ED6">
        <w:rPr>
          <w:szCs w:val="28"/>
        </w:rPr>
        <w:t>Организация проведения ремонтных работ возлагается на владельцев котла.</w:t>
      </w:r>
      <w:r>
        <w:rPr>
          <w:szCs w:val="28"/>
        </w:rPr>
        <w:t xml:space="preserve"> </w:t>
      </w:r>
    </w:p>
    <w:p w:rsidR="004B5ED6" w:rsidRDefault="004B5ED6" w:rsidP="00EB4A34">
      <w:pPr>
        <w:keepLines/>
        <w:rPr>
          <w:szCs w:val="28"/>
        </w:rPr>
      </w:pPr>
      <w:r>
        <w:rPr>
          <w:szCs w:val="28"/>
        </w:rPr>
        <w:t>Работы по ремонту котла. сдача-приемка котла после ремонта владельцу</w:t>
      </w:r>
      <w:r w:rsidRPr="004B5ED6">
        <w:rPr>
          <w:szCs w:val="28"/>
        </w:rPr>
        <w:t xml:space="preserve"> </w:t>
      </w:r>
      <w:r>
        <w:rPr>
          <w:szCs w:val="28"/>
        </w:rPr>
        <w:t>должны выполняться специализированной организацией</w:t>
      </w:r>
      <w:r w:rsidR="003E254D">
        <w:rPr>
          <w:szCs w:val="28"/>
        </w:rPr>
        <w:t>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:rsidR="003E254D" w:rsidRDefault="003E254D" w:rsidP="00EB4A34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</w:t>
      </w:r>
    </w:p>
    <w:p w:rsidR="003E254D" w:rsidRDefault="003E254D" w:rsidP="00EB4A34">
      <w:pPr>
        <w:keepLines/>
        <w:rPr>
          <w:szCs w:val="28"/>
        </w:rPr>
      </w:pPr>
      <w:r>
        <w:rPr>
          <w:szCs w:val="28"/>
        </w:rPr>
        <w:t>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:rsidR="003E254D" w:rsidRPr="004B5ED6" w:rsidRDefault="003E254D" w:rsidP="00EB4A34">
      <w:pPr>
        <w:keepLines/>
        <w:rPr>
          <w:szCs w:val="28"/>
        </w:rPr>
      </w:pPr>
      <w:r>
        <w:rPr>
          <w:szCs w:val="28"/>
        </w:rPr>
        <w:t>При замене вышедших из строя оребренных труб пользоваться рекомендациями завода-изготовителя  или специализированной ремонтной организации.</w:t>
      </w:r>
    </w:p>
    <w:p w:rsidR="00AA04F9" w:rsidRDefault="00D9130F" w:rsidP="00893B2A">
      <w:pPr>
        <w:keepLines/>
        <w:rPr>
          <w:b/>
          <w:szCs w:val="28"/>
        </w:rPr>
      </w:pPr>
      <w:r w:rsidRPr="004B5ED6">
        <w:rPr>
          <w:szCs w:val="28"/>
        </w:rPr>
        <w:t xml:space="preserve"> </w:t>
      </w: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12.УТИЛИЗАЦИЯ</w:t>
      </w:r>
    </w:p>
    <w:p w:rsidR="003E254D" w:rsidRPr="003E254D" w:rsidRDefault="003E254D" w:rsidP="00EB4A34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:rsidR="00D803E7" w:rsidRDefault="00D803E7" w:rsidP="00321CB7">
      <w:pPr>
        <w:pStyle w:val="1"/>
      </w:pPr>
      <w:bookmarkStart w:id="12" w:name="_Toc285535985"/>
      <w:r>
        <w:t>1</w:t>
      </w:r>
      <w:r w:rsidR="00D9130F">
        <w:t>3</w:t>
      </w:r>
      <w:r>
        <w:t>. ГАРАНТИЙНЫЕ ОБЯЗАТЕЛЬСТВА</w:t>
      </w:r>
    </w:p>
    <w:p w:rsidR="00D803E7" w:rsidRPr="000F2254" w:rsidRDefault="000F2254" w:rsidP="000F2254">
      <w:pPr>
        <w:pStyle w:val="1"/>
        <w:spacing w:before="0"/>
        <w:ind w:firstLine="709"/>
        <w:jc w:val="both"/>
        <w:rPr>
          <w:b w:val="0"/>
          <w:i/>
          <w:caps w:val="0"/>
        </w:rPr>
      </w:pPr>
      <w:r w:rsidRPr="000F2254">
        <w:rPr>
          <w:b w:val="0"/>
          <w:i/>
          <w:caps w:val="0"/>
        </w:rPr>
        <w:t xml:space="preserve">При несоблюдении настоящего руководства требования к </w:t>
      </w:r>
      <w:r w:rsidR="00CC690C">
        <w:rPr>
          <w:b w:val="0"/>
          <w:i/>
          <w:caps w:val="0"/>
        </w:rPr>
        <w:t>предприятию</w:t>
      </w:r>
      <w:r w:rsidRPr="000F2254">
        <w:rPr>
          <w:b w:val="0"/>
          <w:i/>
          <w:caps w:val="0"/>
        </w:rPr>
        <w:t>-изготовителю по выполнению гарантийных обязательств не имеют силу.</w:t>
      </w:r>
    </w:p>
    <w:p w:rsidR="00971FBD" w:rsidRDefault="000F2254" w:rsidP="00971FBD">
      <w:r>
        <w:t>Данное изделие прошло</w:t>
      </w:r>
      <w:r w:rsidR="00971FBD">
        <w:t xml:space="preserve"> гидр</w:t>
      </w:r>
      <w:r w:rsidR="00CC690C">
        <w:t>авлическое испытание согласно «П</w:t>
      </w:r>
      <w:r w:rsidR="00971FBD">
        <w:t>равил</w:t>
      </w:r>
      <w:r w:rsidR="00CC690C">
        <w:t>а</w:t>
      </w:r>
      <w:r w:rsidR="00971FBD">
        <w:t xml:space="preserve"> устройства и безопасной эксплуатации  паровых котлов с давлением пара не более 0,07 МПа</w:t>
      </w:r>
      <w:r w:rsidR="00CC690C">
        <w:t>, в</w:t>
      </w:r>
      <w:r w:rsidR="00971FBD">
        <w:t xml:space="preserve">одогрейных котлов и водоподогревателей с температурой нагрева воды не выше 115°С», </w:t>
      </w:r>
      <w:r w:rsidR="00CC690C">
        <w:t xml:space="preserve"> </w:t>
      </w:r>
      <w:r w:rsidR="00971FBD">
        <w:t xml:space="preserve">является сертифицированным оборудованием. В конструкцию котла не должно  вноситься никаких изменений без согласования с </w:t>
      </w:r>
      <w:r w:rsidR="00CC690C">
        <w:t>предприятием</w:t>
      </w:r>
      <w:r w:rsidR="00971FBD">
        <w:t xml:space="preserve">-изготовителем. Если такие изменения произведены, то предприятие-изготовитель не несет </w:t>
      </w:r>
      <w:r w:rsidR="008C41CB">
        <w:t>ответственность за работоспособность и безопасность котла.</w:t>
      </w:r>
    </w:p>
    <w:p w:rsidR="00EB537E" w:rsidRPr="00EB537E" w:rsidRDefault="008C41CB" w:rsidP="00971FBD">
      <w:pPr>
        <w:rPr>
          <w:b/>
        </w:rPr>
      </w:pPr>
      <w:r>
        <w:t xml:space="preserve">Гарантийный срок эксплуатации котла – </w:t>
      </w:r>
      <w:r w:rsidR="00EB537E" w:rsidRPr="00EB537E">
        <w:rPr>
          <w:b/>
        </w:rPr>
        <w:t>18 месяцев со дня ввода в эксплуатацию, но не более 24 месяцев со дня продажи</w:t>
      </w:r>
      <w:r w:rsidR="00EB537E">
        <w:rPr>
          <w:b/>
        </w:rPr>
        <w:t>.</w:t>
      </w:r>
    </w:p>
    <w:p w:rsidR="008C41CB" w:rsidRDefault="008C41CB" w:rsidP="00971FBD">
      <w:r>
        <w:lastRenderedPageBreak/>
        <w:t xml:space="preserve"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</w:t>
      </w:r>
      <w:r w:rsidR="00CC690C">
        <w:t>п</w:t>
      </w:r>
      <w:r>
        <w:t xml:space="preserve">отребитель должен известить </w:t>
      </w:r>
      <w:r w:rsidR="00CC690C">
        <w:t>предприятие</w:t>
      </w:r>
      <w:r>
        <w:t>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:rsidR="008C41CB" w:rsidRDefault="008C41CB" w:rsidP="00971FBD">
      <w:r>
        <w:t>Гарантия не распространяется на повреждения и их последствия, возникшие по причине:</w:t>
      </w:r>
    </w:p>
    <w:p w:rsidR="008C41CB" w:rsidRDefault="008C41CB" w:rsidP="00971FBD">
      <w:r>
        <w:t>- неправильного монтажа или ввода  в эксплуатацию, осуществленных по</w:t>
      </w:r>
      <w:r w:rsidR="00CC690C">
        <w:t>требителем</w:t>
      </w:r>
      <w:r w:rsidR="007770A2">
        <w:t xml:space="preserve"> или третьим лицом;</w:t>
      </w:r>
    </w:p>
    <w:p w:rsidR="007770A2" w:rsidRDefault="007770A2" w:rsidP="00971FBD">
      <w:r>
        <w:t>- естественного износа;</w:t>
      </w:r>
    </w:p>
    <w:p w:rsidR="007770A2" w:rsidRDefault="007770A2" w:rsidP="00971FBD">
      <w:r>
        <w:t>- неправильного или небрежного обращения или технического обслуживания;</w:t>
      </w:r>
    </w:p>
    <w:p w:rsidR="007770A2" w:rsidRDefault="007770A2" w:rsidP="00971FBD">
      <w:r>
        <w:t xml:space="preserve">- химических, электрических или электронных воздействий, возникших не по вине </w:t>
      </w:r>
      <w:r w:rsidR="00CC690C">
        <w:t>предприятия</w:t>
      </w:r>
      <w:r>
        <w:t>-изготовителя;</w:t>
      </w:r>
    </w:p>
    <w:p w:rsidR="007770A2" w:rsidRDefault="007770A2" w:rsidP="00971FBD">
      <w:r>
        <w:t>- недостаточного количества воды;</w:t>
      </w:r>
    </w:p>
    <w:p w:rsidR="007770A2" w:rsidRDefault="007770A2" w:rsidP="00971FBD">
      <w:r>
        <w:t>- несоблюдение настоящего руководства по эксплуатации;</w:t>
      </w:r>
    </w:p>
    <w:p w:rsidR="006B79F4" w:rsidRDefault="006B79F4" w:rsidP="00D803E7">
      <w:pPr>
        <w:pStyle w:val="1"/>
      </w:pPr>
      <w:r>
        <w:t xml:space="preserve">14. МарКИРОВКА </w:t>
      </w:r>
    </w:p>
    <w:p w:rsidR="006B79F4" w:rsidRDefault="006B79F4" w:rsidP="006B79F4">
      <w:r>
        <w:t>14.1. Маркировка газоиспользующего оборудования (котла) должны содержать следующую информацию:</w:t>
      </w:r>
    </w:p>
    <w:p w:rsidR="0015392C" w:rsidRDefault="0015392C" w:rsidP="006B79F4">
      <w:r>
        <w:t>- наименование и (или) товарный знак изготовителя, наименование страны, где изготовлена продукция</w:t>
      </w:r>
      <w:r w:rsidR="00102640">
        <w:t>;</w:t>
      </w:r>
    </w:p>
    <w:p w:rsidR="00102640" w:rsidRDefault="00102640" w:rsidP="006B79F4">
      <w:r>
        <w:t>-</w:t>
      </w:r>
      <w:r w:rsidR="007C4DF8">
        <w:t xml:space="preserve"> модель (тип) оборудования;</w:t>
      </w:r>
    </w:p>
    <w:p w:rsidR="007C4DF8" w:rsidRDefault="007C4DF8" w:rsidP="006B79F4">
      <w:r>
        <w:t>- серийный номер (номер партии);</w:t>
      </w:r>
    </w:p>
    <w:p w:rsidR="007C4DF8" w:rsidRDefault="007C4DF8" w:rsidP="006B79F4">
      <w:r>
        <w:t>- дата изготовления оборудования (месяц, год);</w:t>
      </w:r>
    </w:p>
    <w:p w:rsidR="007C4DF8" w:rsidRDefault="007C4DF8" w:rsidP="006B79F4">
      <w:r>
        <w:t>- номинальная тепловая мощность и (или) номинальная тепловая производительность газоиспользующего оборудования;</w:t>
      </w:r>
    </w:p>
    <w:p w:rsidR="007C4DF8" w:rsidRDefault="007C4DF8" w:rsidP="006B79F4">
      <w:r>
        <w:t>- вид и номинальное давление используемого газа;</w:t>
      </w:r>
    </w:p>
    <w:p w:rsidR="007C4DF8" w:rsidRDefault="00D421E5" w:rsidP="006B79F4">
      <w:r>
        <w:t xml:space="preserve">- </w:t>
      </w:r>
      <w:r w:rsidR="007C4DF8">
        <w:t>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</w:t>
      </w:r>
      <w:r>
        <w:t>)</w:t>
      </w:r>
      <w:r w:rsidR="007C4DF8">
        <w:t>.</w:t>
      </w:r>
    </w:p>
    <w:p w:rsidR="006B79F4" w:rsidRDefault="006B79F4" w:rsidP="006B79F4">
      <w:r>
        <w:t>14.2. Маркировка на упаковке</w:t>
      </w:r>
      <w:r w:rsidRPr="006B79F4">
        <w:t xml:space="preserve"> </w:t>
      </w:r>
      <w:r>
        <w:t>должны содержать следующую информацию:</w:t>
      </w:r>
    </w:p>
    <w:p w:rsidR="00D421E5" w:rsidRDefault="00D421E5" w:rsidP="006B79F4">
      <w:r>
        <w:t>- модель (тип) оборудования;</w:t>
      </w:r>
    </w:p>
    <w:p w:rsidR="00D421E5" w:rsidRDefault="00D421E5" w:rsidP="00D421E5">
      <w:r>
        <w:t>- вид и номинальное давление используемого газа;</w:t>
      </w:r>
    </w:p>
    <w:p w:rsidR="00D421E5" w:rsidRDefault="00D421E5" w:rsidP="006B79F4">
      <w:r>
        <w:t>- манипуляционные знаки;</w:t>
      </w:r>
    </w:p>
    <w:p w:rsidR="00D421E5" w:rsidRDefault="00D421E5" w:rsidP="006B79F4">
      <w:r>
        <w:t>-</w:t>
      </w:r>
      <w:r w:rsidRPr="00D421E5">
        <w:t xml:space="preserve"> </w:t>
      </w:r>
      <w:r>
        <w:t>наименование и (или) товарный знак изготовителя, наименование страны, где изготовлена продукция.</w:t>
      </w:r>
    </w:p>
    <w:p w:rsidR="005624E3" w:rsidRPr="005624E3" w:rsidRDefault="007770A2" w:rsidP="00D803E7">
      <w:pPr>
        <w:pStyle w:val="1"/>
      </w:pPr>
      <w:r>
        <w:lastRenderedPageBreak/>
        <w:t>1</w:t>
      </w:r>
      <w:r w:rsidR="0015392C">
        <w:t>5</w:t>
      </w:r>
      <w:r w:rsidR="005624E3" w:rsidRPr="005624E3">
        <w:t>. П</w:t>
      </w:r>
      <w:r w:rsidR="00321CB7" w:rsidRPr="005624E3">
        <w:t>равила хранения</w:t>
      </w:r>
      <w:bookmarkEnd w:id="12"/>
    </w:p>
    <w:p w:rsidR="00321CB7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.1</w:t>
      </w:r>
      <w:r w:rsidR="00631F20">
        <w:rPr>
          <w:szCs w:val="28"/>
        </w:rPr>
        <w:t>.</w:t>
      </w:r>
      <w:r w:rsidR="005624E3">
        <w:rPr>
          <w:szCs w:val="28"/>
        </w:rPr>
        <w:t xml:space="preserve"> </w:t>
      </w:r>
      <w:r w:rsidR="005624E3" w:rsidRPr="005624E3">
        <w:rPr>
          <w:szCs w:val="28"/>
        </w:rPr>
        <w:t>Котлы должны храниться в закрытом помещении, защищенном от атмосферных</w:t>
      </w:r>
      <w:r>
        <w:rPr>
          <w:szCs w:val="28"/>
        </w:rPr>
        <w:t xml:space="preserve"> </w:t>
      </w:r>
      <w:r w:rsidR="005624E3" w:rsidRPr="005624E3">
        <w:rPr>
          <w:szCs w:val="28"/>
        </w:rPr>
        <w:t xml:space="preserve">осадков. </w:t>
      </w:r>
    </w:p>
    <w:p w:rsidR="005624E3" w:rsidRPr="005624E3" w:rsidRDefault="00321CB7" w:rsidP="005624E3">
      <w:pPr>
        <w:rPr>
          <w:szCs w:val="28"/>
        </w:rPr>
      </w:pPr>
      <w:r>
        <w:rPr>
          <w:bCs/>
          <w:szCs w:val="28"/>
        </w:rPr>
        <w:t>1</w:t>
      </w:r>
      <w:r w:rsidR="007D1563">
        <w:rPr>
          <w:bCs/>
          <w:szCs w:val="28"/>
        </w:rPr>
        <w:t>5</w:t>
      </w:r>
      <w:r>
        <w:rPr>
          <w:bCs/>
          <w:szCs w:val="28"/>
        </w:rPr>
        <w:t>.2</w:t>
      </w:r>
      <w:r w:rsidR="00631F20">
        <w:rPr>
          <w:bCs/>
          <w:szCs w:val="28"/>
        </w:rPr>
        <w:t>.</w:t>
      </w:r>
      <w:r w:rsidR="005624E3" w:rsidRPr="005624E3">
        <w:rPr>
          <w:bCs/>
          <w:szCs w:val="28"/>
        </w:rPr>
        <w:t xml:space="preserve"> </w:t>
      </w:r>
      <w:r w:rsidR="005624E3" w:rsidRPr="005624E3">
        <w:rPr>
          <w:szCs w:val="28"/>
        </w:rPr>
        <w:t>Упакованные в тару котлы должны складироваться в вертикальном положении в</w:t>
      </w:r>
      <w:r>
        <w:rPr>
          <w:szCs w:val="28"/>
        </w:rPr>
        <w:t xml:space="preserve"> </w:t>
      </w:r>
      <w:r w:rsidR="005624E3" w:rsidRPr="005624E3">
        <w:rPr>
          <w:szCs w:val="28"/>
        </w:rPr>
        <w:t>один ряд.</w:t>
      </w:r>
    </w:p>
    <w:p w:rsidR="005624E3" w:rsidRPr="005624E3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При хранении котлов более 12 месяцев они должны быть подвергнуты консервации по</w:t>
      </w:r>
      <w:r w:rsidR="00736335">
        <w:rPr>
          <w:szCs w:val="28"/>
        </w:rPr>
        <w:t xml:space="preserve"> ГОСТ 9.014-78, группа изделий </w:t>
      </w:r>
      <w:r w:rsidR="00736335">
        <w:rPr>
          <w:szCs w:val="28"/>
          <w:lang w:val="en-US"/>
        </w:rPr>
        <w:t>II</w:t>
      </w:r>
      <w:r w:rsidR="005624E3" w:rsidRPr="005624E3">
        <w:rPr>
          <w:szCs w:val="28"/>
        </w:rPr>
        <w:t>, категория хранения С.</w:t>
      </w:r>
    </w:p>
    <w:p w:rsidR="005624E3" w:rsidRDefault="00321CB7" w:rsidP="007770A2">
      <w:pPr>
        <w:pStyle w:val="1"/>
      </w:pPr>
      <w:bookmarkStart w:id="13" w:name="_Toc285535986"/>
      <w:r>
        <w:t>1</w:t>
      </w:r>
      <w:r w:rsidR="0015392C">
        <w:t>6</w:t>
      </w:r>
      <w:r>
        <w:t>.</w:t>
      </w:r>
      <w:r w:rsidR="005624E3" w:rsidRPr="005624E3">
        <w:t xml:space="preserve"> С</w:t>
      </w:r>
      <w:r w:rsidRPr="005624E3">
        <w:t>видетельство о приемке</w:t>
      </w:r>
      <w:bookmarkEnd w:id="13"/>
    </w:p>
    <w:p w:rsidR="00C017FE" w:rsidRPr="00C017FE" w:rsidRDefault="00C017FE" w:rsidP="00573173">
      <w:pPr>
        <w:spacing w:line="312" w:lineRule="auto"/>
      </w:pPr>
    </w:p>
    <w:p w:rsidR="00243905" w:rsidRPr="005B3D38" w:rsidRDefault="005624E3" w:rsidP="00573173">
      <w:pPr>
        <w:spacing w:line="312" w:lineRule="auto"/>
      </w:pPr>
      <w:r w:rsidRPr="005624E3">
        <w:rPr>
          <w:szCs w:val="28"/>
        </w:rPr>
        <w:t xml:space="preserve">Котел 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="005B3D38">
        <w:rPr>
          <w:szCs w:val="28"/>
        </w:rPr>
        <w:t xml:space="preserve"> ______</w:t>
      </w:r>
      <w:r w:rsidR="00321CB7">
        <w:rPr>
          <w:szCs w:val="28"/>
        </w:rPr>
        <w:t>_,</w:t>
      </w:r>
      <w:r w:rsidRPr="005624E3">
        <w:rPr>
          <w:szCs w:val="28"/>
        </w:rPr>
        <w:t xml:space="preserve"> </w:t>
      </w:r>
      <w:r w:rsidR="00391AD9">
        <w:rPr>
          <w:szCs w:val="28"/>
        </w:rPr>
        <w:t xml:space="preserve"> </w:t>
      </w:r>
      <w:r w:rsidRPr="005624E3">
        <w:rPr>
          <w:szCs w:val="28"/>
        </w:rPr>
        <w:t>заводской номер</w:t>
      </w:r>
      <w:r w:rsidR="00391AD9">
        <w:rPr>
          <w:szCs w:val="28"/>
        </w:rPr>
        <w:t xml:space="preserve"> ___</w:t>
      </w:r>
      <w:r w:rsidR="00573173">
        <w:rPr>
          <w:szCs w:val="28"/>
        </w:rPr>
        <w:t>__</w:t>
      </w:r>
      <w:r w:rsidR="00391AD9">
        <w:rPr>
          <w:szCs w:val="28"/>
        </w:rPr>
        <w:t>____</w:t>
      </w:r>
      <w:r w:rsidR="00321CB7">
        <w:rPr>
          <w:szCs w:val="28"/>
        </w:rPr>
        <w:t xml:space="preserve"> </w:t>
      </w:r>
      <w:r w:rsidR="00321CB7" w:rsidRPr="005624E3">
        <w:rPr>
          <w:szCs w:val="28"/>
        </w:rPr>
        <w:t>соответствует</w:t>
      </w:r>
      <w:r w:rsidR="00321CB7">
        <w:rPr>
          <w:szCs w:val="28"/>
        </w:rPr>
        <w:t xml:space="preserve"> </w:t>
      </w:r>
      <w:r w:rsidR="00573173">
        <w:rPr>
          <w:szCs w:val="28"/>
        </w:rPr>
        <w:t xml:space="preserve">техническим условиям </w:t>
      </w:r>
      <w:r w:rsidRPr="005624E3">
        <w:rPr>
          <w:szCs w:val="28"/>
        </w:rPr>
        <w:t xml:space="preserve">ТУ </w:t>
      </w:r>
      <w:r w:rsidR="00573173">
        <w:rPr>
          <w:szCs w:val="28"/>
        </w:rPr>
        <w:t>25.21.12-004-73188939-2021</w:t>
      </w:r>
      <w:r w:rsidR="005B3D38">
        <w:rPr>
          <w:szCs w:val="28"/>
        </w:rPr>
        <w:t xml:space="preserve"> </w:t>
      </w:r>
      <w:r w:rsidRPr="005624E3">
        <w:rPr>
          <w:szCs w:val="28"/>
        </w:rPr>
        <w:t>имеет Сертификат соответствия</w:t>
      </w:r>
      <w:r w:rsidR="00321CB7">
        <w:rPr>
          <w:szCs w:val="28"/>
        </w:rPr>
        <w:t xml:space="preserve"> </w:t>
      </w:r>
      <w:r w:rsidR="00355B78">
        <w:t xml:space="preserve">№ </w:t>
      </w:r>
      <w:r w:rsidR="005B3D38">
        <w:t xml:space="preserve">ТС </w:t>
      </w:r>
      <w:r w:rsidR="005B3D38">
        <w:rPr>
          <w:lang w:val="en-US"/>
        </w:rPr>
        <w:t>RU</w:t>
      </w:r>
      <w:r w:rsidR="005B3D38">
        <w:t xml:space="preserve"> С-</w:t>
      </w:r>
      <w:r w:rsidR="005B3D38">
        <w:rPr>
          <w:lang w:val="en-US"/>
        </w:rPr>
        <w:t>RU</w:t>
      </w:r>
      <w:r w:rsidR="005B3D38">
        <w:t>.</w:t>
      </w:r>
      <w:r w:rsidR="00573173">
        <w:t>АБ53.В.02088/21</w:t>
      </w:r>
      <w:r w:rsidR="005B3D38">
        <w:t xml:space="preserve"> серия </w:t>
      </w:r>
      <w:r w:rsidR="005B3D38">
        <w:rPr>
          <w:lang w:val="en-US"/>
        </w:rPr>
        <w:t>RU</w:t>
      </w:r>
      <w:r w:rsidR="005B3D38">
        <w:t xml:space="preserve"> №</w:t>
      </w:r>
      <w:r w:rsidR="00573173">
        <w:t>0329882.</w:t>
      </w:r>
    </w:p>
    <w:p w:rsidR="005624E3" w:rsidRPr="005624E3" w:rsidRDefault="00321CB7" w:rsidP="00573173">
      <w:pPr>
        <w:spacing w:line="312" w:lineRule="auto"/>
        <w:rPr>
          <w:szCs w:val="28"/>
        </w:rPr>
      </w:pPr>
      <w:r w:rsidRPr="005624E3">
        <w:rPr>
          <w:szCs w:val="28"/>
        </w:rPr>
        <w:t xml:space="preserve">Признан </w:t>
      </w:r>
      <w:r w:rsidR="005624E3" w:rsidRPr="005624E3">
        <w:rPr>
          <w:szCs w:val="28"/>
        </w:rPr>
        <w:t>годным к эксплуатации.</w:t>
      </w:r>
    </w:p>
    <w:p w:rsidR="00CC690C" w:rsidRDefault="00CC690C" w:rsidP="005624E3">
      <w:pPr>
        <w:rPr>
          <w:szCs w:val="28"/>
        </w:rPr>
      </w:pP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Заместитель</w:t>
      </w:r>
      <w:r>
        <w:rPr>
          <w:szCs w:val="28"/>
        </w:rPr>
        <w:t xml:space="preserve"> </w:t>
      </w:r>
      <w:r w:rsidRPr="005624E3">
        <w:rPr>
          <w:szCs w:val="28"/>
        </w:rPr>
        <w:t>директора</w:t>
      </w:r>
      <w:r>
        <w:rPr>
          <w:szCs w:val="28"/>
        </w:rPr>
        <w:t xml:space="preserve"> </w:t>
      </w:r>
      <w:r w:rsidRPr="005624E3">
        <w:rPr>
          <w:szCs w:val="28"/>
        </w:rPr>
        <w:t>по</w:t>
      </w:r>
      <w:r>
        <w:rPr>
          <w:szCs w:val="28"/>
        </w:rPr>
        <w:t xml:space="preserve"> </w:t>
      </w:r>
      <w:r w:rsidRPr="005624E3">
        <w:rPr>
          <w:szCs w:val="28"/>
        </w:rPr>
        <w:t>производству</w:t>
      </w:r>
      <w:r>
        <w:rPr>
          <w:szCs w:val="28"/>
        </w:rPr>
        <w:t xml:space="preserve"> </w:t>
      </w:r>
      <w:r w:rsidRPr="005624E3">
        <w:rPr>
          <w:szCs w:val="28"/>
        </w:rPr>
        <w:t>(Главный</w:t>
      </w:r>
      <w:r>
        <w:rPr>
          <w:szCs w:val="28"/>
        </w:rPr>
        <w:t xml:space="preserve"> </w:t>
      </w:r>
      <w:r w:rsidRPr="005624E3">
        <w:rPr>
          <w:szCs w:val="28"/>
        </w:rPr>
        <w:t>инженер)</w:t>
      </w:r>
      <w:r w:rsidR="00321CB7">
        <w:rPr>
          <w:szCs w:val="28"/>
        </w:rPr>
        <w:t xml:space="preserve"> </w:t>
      </w:r>
      <w:r w:rsidRPr="005624E3">
        <w:rPr>
          <w:szCs w:val="28"/>
        </w:rPr>
        <w:t>предприятия-изготовителя:</w:t>
      </w:r>
      <w:r>
        <w:rPr>
          <w:szCs w:val="28"/>
        </w:rPr>
        <w:t xml:space="preserve"> </w:t>
      </w:r>
      <w:r w:rsidRPr="005624E3">
        <w:rPr>
          <w:szCs w:val="28"/>
        </w:rPr>
        <w:t>_____________</w:t>
      </w:r>
      <w:r w:rsidR="00C42C1F">
        <w:rPr>
          <w:szCs w:val="28"/>
        </w:rPr>
        <w:t>___</w:t>
      </w:r>
      <w:r w:rsidRPr="005624E3">
        <w:rPr>
          <w:szCs w:val="28"/>
        </w:rPr>
        <w:t>_</w:t>
      </w:r>
      <w:r>
        <w:rPr>
          <w:szCs w:val="28"/>
        </w:rPr>
        <w:t xml:space="preserve"> </w:t>
      </w:r>
      <w:r w:rsidR="00C42C1F">
        <w:rPr>
          <w:szCs w:val="28"/>
        </w:rPr>
        <w:t>(</w:t>
      </w:r>
      <w:r w:rsidR="00C42C1F" w:rsidRPr="00C42C1F">
        <w:rPr>
          <w:szCs w:val="28"/>
          <w:u w:val="single"/>
        </w:rPr>
        <w:t>Саломасов С.Е.</w:t>
      </w:r>
      <w:r>
        <w:rPr>
          <w:szCs w:val="28"/>
        </w:rPr>
        <w:t xml:space="preserve"> </w:t>
      </w:r>
      <w:r w:rsidRPr="005624E3">
        <w:rPr>
          <w:szCs w:val="28"/>
        </w:rPr>
        <w:t>)</w:t>
      </w:r>
    </w:p>
    <w:p w:rsidR="005624E3" w:rsidRPr="00321CB7" w:rsidRDefault="00C42C1F" w:rsidP="00321CB7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</w:t>
      </w:r>
      <w:r w:rsidR="005624E3" w:rsidRPr="00321CB7">
        <w:rPr>
          <w:bCs/>
          <w:sz w:val="20"/>
          <w:szCs w:val="20"/>
        </w:rPr>
        <w:t>Подпись</w:t>
      </w:r>
      <w:r w:rsidR="00321CB7" w:rsidRPr="00321CB7">
        <w:rPr>
          <w:bCs/>
          <w:sz w:val="20"/>
          <w:szCs w:val="20"/>
        </w:rPr>
        <w:tab/>
      </w:r>
      <w:r w:rsidR="005624E3" w:rsidRPr="00321CB7">
        <w:rPr>
          <w:bCs/>
          <w:sz w:val="20"/>
          <w:szCs w:val="20"/>
        </w:rPr>
        <w:t>Ф.И.О.</w:t>
      </w:r>
    </w:p>
    <w:p w:rsidR="00DA371F" w:rsidRDefault="00DA371F" w:rsidP="005624E3">
      <w:pPr>
        <w:rPr>
          <w:bCs/>
          <w:szCs w:val="28"/>
        </w:rPr>
      </w:pPr>
    </w:p>
    <w:p w:rsidR="005B7B57" w:rsidRDefault="005B7B57" w:rsidP="005624E3">
      <w:pPr>
        <w:rPr>
          <w:bCs/>
          <w:szCs w:val="28"/>
        </w:rPr>
      </w:pPr>
    </w:p>
    <w:p w:rsidR="005624E3" w:rsidRPr="005624E3" w:rsidRDefault="005624E3" w:rsidP="005624E3">
      <w:pPr>
        <w:rPr>
          <w:szCs w:val="28"/>
        </w:rPr>
      </w:pPr>
      <w:r w:rsidRPr="005624E3">
        <w:rPr>
          <w:bCs/>
          <w:szCs w:val="28"/>
        </w:rPr>
        <w:t>«</w:t>
      </w:r>
      <w:r w:rsidR="00321CB7">
        <w:rPr>
          <w:bCs/>
          <w:szCs w:val="28"/>
        </w:rPr>
        <w:t>____</w:t>
      </w:r>
      <w:r w:rsidRPr="005624E3">
        <w:rPr>
          <w:bCs/>
          <w:szCs w:val="28"/>
        </w:rPr>
        <w:t>»</w:t>
      </w:r>
      <w:r w:rsidR="00321CB7">
        <w:rPr>
          <w:bCs/>
          <w:szCs w:val="28"/>
        </w:rPr>
        <w:t>____________________20</w:t>
      </w:r>
      <w:r w:rsidR="00C017FE">
        <w:rPr>
          <w:bCs/>
          <w:szCs w:val="28"/>
        </w:rPr>
        <w:t>2</w:t>
      </w:r>
      <w:r w:rsidR="00D41699">
        <w:rPr>
          <w:bCs/>
          <w:szCs w:val="28"/>
        </w:rPr>
        <w:t>3</w:t>
      </w:r>
      <w:r w:rsidR="009D03B7">
        <w:rPr>
          <w:bCs/>
          <w:szCs w:val="28"/>
        </w:rPr>
        <w:t xml:space="preserve"> </w:t>
      </w:r>
      <w:r w:rsidR="00321CB7">
        <w:rPr>
          <w:bCs/>
          <w:szCs w:val="28"/>
        </w:rPr>
        <w:t>г.</w:t>
      </w:r>
    </w:p>
    <w:p w:rsidR="00B1783F" w:rsidRDefault="00B1783F" w:rsidP="005624E3">
      <w:pPr>
        <w:rPr>
          <w:szCs w:val="28"/>
        </w:rPr>
      </w:pPr>
    </w:p>
    <w:p w:rsidR="00D803E7" w:rsidRPr="005624E3" w:rsidRDefault="00D803E7" w:rsidP="005624E3">
      <w:pPr>
        <w:rPr>
          <w:szCs w:val="28"/>
        </w:rPr>
      </w:pPr>
    </w:p>
    <w:p w:rsidR="00AA04F9" w:rsidRDefault="00AA04F9" w:rsidP="00B1783F">
      <w:pPr>
        <w:pStyle w:val="a3"/>
        <w:keepNext/>
      </w:pPr>
    </w:p>
    <w:p w:rsidR="00AA04F9" w:rsidRDefault="00AA04F9" w:rsidP="00B1783F">
      <w:pPr>
        <w:pStyle w:val="a3"/>
        <w:keepNext/>
      </w:pPr>
    </w:p>
    <w:p w:rsidR="005624E3" w:rsidRPr="00575B05" w:rsidRDefault="005624E3" w:rsidP="00B1783F">
      <w:pPr>
        <w:pStyle w:val="a3"/>
        <w:keepNext/>
        <w:rPr>
          <w:b/>
        </w:rPr>
      </w:pPr>
      <w:r w:rsidRPr="00575B05">
        <w:rPr>
          <w:b/>
        </w:rPr>
        <w:t>ВНИМАНИЕ!</w:t>
      </w:r>
    </w:p>
    <w:p w:rsidR="005624E3" w:rsidRPr="005624E3" w:rsidRDefault="005624E3" w:rsidP="00F35729">
      <w:pPr>
        <w:pStyle w:val="a3"/>
      </w:pPr>
      <w:r w:rsidRPr="005624E3"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:rsidR="005624E3" w:rsidRDefault="005624E3" w:rsidP="00F35729">
      <w:pPr>
        <w:pStyle w:val="a3"/>
        <w:rPr>
          <w:bCs/>
        </w:rPr>
      </w:pPr>
      <w:r w:rsidRPr="005624E3">
        <w:rPr>
          <w:bCs/>
        </w:rPr>
        <w:t>РАЗБОР ВОДЫ И УТЕЧКА ПРИВЕДУТ К ПОЛНОМУ РАЗРУШЕНИЮ КОТЛА!</w:t>
      </w:r>
      <w:r w:rsidR="00F35729">
        <w:rPr>
          <w:bCs/>
        </w:rPr>
        <w:t xml:space="preserve"> </w:t>
      </w:r>
      <w:r w:rsidRPr="005624E3">
        <w:rPr>
          <w:bCs/>
        </w:rPr>
        <w:t>ОТВЕТСТВЕННОСТЬ И ВОЗМЕЩЕНИЕ ФИНАНСОВОГО УЩЕРБА ПО ЭТИМ</w:t>
      </w:r>
      <w:r w:rsidR="00F35729">
        <w:rPr>
          <w:bCs/>
        </w:rPr>
        <w:t xml:space="preserve"> </w:t>
      </w:r>
      <w:r w:rsidRPr="005624E3">
        <w:rPr>
          <w:bCs/>
        </w:rPr>
        <w:t>ПРИЧИНАМ НЕСЕТ ВЛАДЕЛЕЦ КОТЛА В БЕЗУСЛОВНОМ ПОРЯДКЕ.</w:t>
      </w:r>
    </w:p>
    <w:p w:rsidR="00F35729" w:rsidRPr="00F35729" w:rsidRDefault="00F35729" w:rsidP="00F35729">
      <w:pPr>
        <w:rPr>
          <w:lang w:eastAsia="ru-RU"/>
        </w:rPr>
      </w:pPr>
    </w:p>
    <w:p w:rsidR="005624E3" w:rsidRPr="005624E3" w:rsidRDefault="005624E3" w:rsidP="00DA371F">
      <w:pPr>
        <w:pStyle w:val="a3"/>
        <w:keepNext/>
        <w:keepLines/>
      </w:pPr>
      <w:r w:rsidRPr="005624E3">
        <w:t>По вопросам поставки котлов и сервисного обслуживания обращаться по адресу:</w:t>
      </w:r>
    </w:p>
    <w:p w:rsidR="005624E3" w:rsidRPr="005624E3" w:rsidRDefault="001472F2" w:rsidP="00F35729">
      <w:pPr>
        <w:pStyle w:val="a3"/>
      </w:pPr>
      <w:r>
        <w:t>ОО</w:t>
      </w:r>
      <w:r w:rsidR="005624E3" w:rsidRPr="005624E3">
        <w:t>О «КОТЛОСТРОЙСЕРВИС»</w:t>
      </w:r>
    </w:p>
    <w:p w:rsidR="000357C7" w:rsidRDefault="000357C7" w:rsidP="000357C7">
      <w:pPr>
        <w:pStyle w:val="a3"/>
      </w:pPr>
      <w:r w:rsidRPr="005624E3">
        <w:t>4430</w:t>
      </w:r>
      <w:r w:rsidR="00573173">
        <w:t>96</w:t>
      </w:r>
      <w:r w:rsidRPr="005624E3">
        <w:t xml:space="preserve"> г. Самара, </w:t>
      </w:r>
      <w:r w:rsidR="00573173">
        <w:t>ул.Мичурина, д.52, оф.328</w:t>
      </w:r>
    </w:p>
    <w:p w:rsidR="00F35729" w:rsidRPr="00556686" w:rsidRDefault="000357C7" w:rsidP="00F35729">
      <w:pPr>
        <w:pStyle w:val="a3"/>
        <w:rPr>
          <w:lang w:val="en-US"/>
        </w:rPr>
      </w:pPr>
      <w:r>
        <w:t>Т</w:t>
      </w:r>
      <w:r w:rsidR="00297116">
        <w:t>ел</w:t>
      </w:r>
      <w:r w:rsidRPr="00556686">
        <w:rPr>
          <w:lang w:val="en-US"/>
        </w:rPr>
        <w:t>: +7(846)</w:t>
      </w:r>
      <w:r w:rsidR="00890EE3" w:rsidRPr="00556686">
        <w:rPr>
          <w:lang w:val="en-US"/>
        </w:rPr>
        <w:t xml:space="preserve"> </w:t>
      </w:r>
      <w:r w:rsidRPr="00556686">
        <w:rPr>
          <w:lang w:val="en-US"/>
        </w:rPr>
        <w:t>229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44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97</w:t>
      </w:r>
    </w:p>
    <w:p w:rsidR="004B729C" w:rsidRDefault="005624E3" w:rsidP="00556686">
      <w:pPr>
        <w:pStyle w:val="a3"/>
        <w:rPr>
          <w:lang w:val="en-US"/>
        </w:rPr>
      </w:pPr>
      <w:r w:rsidRPr="005624E3">
        <w:rPr>
          <w:lang w:val="en-US"/>
        </w:rPr>
        <w:t>e</w:t>
      </w:r>
      <w:r w:rsidR="00556686" w:rsidRPr="00556686">
        <w:rPr>
          <w:lang w:val="en-US"/>
        </w:rPr>
        <w:t>-</w:t>
      </w:r>
      <w:r w:rsidRPr="005624E3">
        <w:rPr>
          <w:lang w:val="en-US"/>
        </w:rPr>
        <w:t>mail</w:t>
      </w:r>
      <w:r w:rsidRPr="00556686">
        <w:rPr>
          <w:lang w:val="en-US"/>
        </w:rPr>
        <w:t xml:space="preserve">: </w:t>
      </w:r>
      <w:hyperlink r:id="rId24" w:history="1">
        <w:r w:rsidRPr="005624E3">
          <w:rPr>
            <w:lang w:val="en-US"/>
          </w:rPr>
          <w:t>kts</w:t>
        </w:r>
        <w:r w:rsidRPr="00556686">
          <w:rPr>
            <w:lang w:val="en-US"/>
          </w:rPr>
          <w:t>.</w:t>
        </w:r>
        <w:r w:rsidRPr="005624E3">
          <w:rPr>
            <w:lang w:val="en-US"/>
          </w:rPr>
          <w:t>servis</w:t>
        </w:r>
        <w:r w:rsidRPr="00556686">
          <w:rPr>
            <w:lang w:val="en-US"/>
          </w:rPr>
          <w:t>@</w:t>
        </w:r>
        <w:r w:rsidRPr="005624E3">
          <w:rPr>
            <w:lang w:val="en-US"/>
          </w:rPr>
          <w:t>mail</w:t>
        </w:r>
        <w:r w:rsidRPr="00556686">
          <w:rPr>
            <w:lang w:val="en-US"/>
          </w:rPr>
          <w:t>.</w:t>
        </w:r>
        <w:r w:rsidRPr="005624E3">
          <w:rPr>
            <w:lang w:val="en-US"/>
          </w:rPr>
          <w:t>ru</w:t>
        </w:r>
      </w:hyperlink>
    </w:p>
    <w:p w:rsidR="00556686" w:rsidRPr="0033549D" w:rsidRDefault="00556686" w:rsidP="00556686">
      <w:pPr>
        <w:jc w:val="center"/>
        <w:rPr>
          <w:lang w:eastAsia="ru-RU"/>
        </w:rPr>
      </w:pPr>
      <w:r>
        <w:rPr>
          <w:lang w:val="en-US" w:eastAsia="ru-RU"/>
        </w:rPr>
        <w:t>www</w:t>
      </w:r>
      <w:r w:rsidRPr="0033549D">
        <w:rPr>
          <w:lang w:eastAsia="ru-RU"/>
        </w:rPr>
        <w:t>.</w:t>
      </w:r>
      <w:r>
        <w:rPr>
          <w:lang w:val="en-US" w:eastAsia="ru-RU"/>
        </w:rPr>
        <w:t>kotel</w:t>
      </w:r>
      <w:r w:rsidRPr="0033549D">
        <w:rPr>
          <w:lang w:eastAsia="ru-RU"/>
        </w:rPr>
        <w:t>-</w:t>
      </w:r>
      <w:r>
        <w:rPr>
          <w:lang w:val="en-US" w:eastAsia="ru-RU"/>
        </w:rPr>
        <w:t>samara</w:t>
      </w:r>
      <w:r w:rsidRPr="0033549D">
        <w:rPr>
          <w:lang w:eastAsia="ru-RU"/>
        </w:rPr>
        <w:t>.</w:t>
      </w:r>
      <w:r>
        <w:rPr>
          <w:lang w:val="en-US" w:eastAsia="ru-RU"/>
        </w:rPr>
        <w:t>ru</w:t>
      </w:r>
    </w:p>
    <w:p w:rsidR="00D10040" w:rsidRPr="0033549D" w:rsidRDefault="00D10040" w:rsidP="00D10040">
      <w:pPr>
        <w:rPr>
          <w:lang w:eastAsia="ru-RU"/>
        </w:rPr>
      </w:pPr>
    </w:p>
    <w:p w:rsidR="00D10040" w:rsidRPr="0033549D" w:rsidRDefault="00D10040" w:rsidP="00D10040">
      <w:pPr>
        <w:jc w:val="center"/>
        <w:rPr>
          <w:szCs w:val="28"/>
        </w:rPr>
      </w:pPr>
    </w:p>
    <w:p w:rsidR="00D10040" w:rsidRPr="00936BBC" w:rsidRDefault="00D10040" w:rsidP="00D10040">
      <w:pPr>
        <w:jc w:val="center"/>
        <w:rPr>
          <w:szCs w:val="28"/>
        </w:rPr>
      </w:pPr>
      <w:r w:rsidRPr="00936BBC">
        <w:rPr>
          <w:szCs w:val="28"/>
        </w:rPr>
        <w:t>Акт гидравлических испытаний</w:t>
      </w:r>
    </w:p>
    <w:p w:rsidR="005B7B57" w:rsidRDefault="005B7B57" w:rsidP="00D10040">
      <w:pPr>
        <w:rPr>
          <w:szCs w:val="28"/>
        </w:rPr>
      </w:pPr>
    </w:p>
    <w:p w:rsidR="005B7B57" w:rsidRDefault="005B7B57" w:rsidP="00D10040">
      <w:pPr>
        <w:rPr>
          <w:szCs w:val="28"/>
        </w:rPr>
      </w:pPr>
    </w:p>
    <w:p w:rsidR="00D10040" w:rsidRPr="00936BBC" w:rsidRDefault="00D10040" w:rsidP="00D10040">
      <w:pPr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«___»  __________</w:t>
      </w:r>
      <w:r w:rsidRPr="00936BBC">
        <w:rPr>
          <w:szCs w:val="28"/>
        </w:rPr>
        <w:t xml:space="preserve"> 202</w:t>
      </w:r>
      <w:r w:rsidR="00AB7B45">
        <w:rPr>
          <w:szCs w:val="28"/>
        </w:rPr>
        <w:t>3</w:t>
      </w:r>
      <w:r w:rsidRPr="00936BBC">
        <w:rPr>
          <w:szCs w:val="28"/>
        </w:rPr>
        <w:t xml:space="preserve"> г.</w:t>
      </w:r>
    </w:p>
    <w:p w:rsidR="00D10040" w:rsidRPr="00936BBC" w:rsidRDefault="00D10040" w:rsidP="00D10040">
      <w:pPr>
        <w:rPr>
          <w:szCs w:val="28"/>
        </w:rPr>
      </w:pP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 Комиссия в составе: </w:t>
      </w: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главного инженера ООО «КТС» - Саломасова С.Е., </w:t>
      </w: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специалиста </w:t>
      </w:r>
      <w:r>
        <w:rPr>
          <w:szCs w:val="28"/>
        </w:rPr>
        <w:t xml:space="preserve">по учету ТМЦ - Коршуновой И.Н., 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провела гидравлические испытания теплообменника газового котла мощностью </w:t>
      </w:r>
      <w:r>
        <w:rPr>
          <w:szCs w:val="28"/>
        </w:rPr>
        <w:t>______</w:t>
      </w:r>
      <w:r w:rsidRPr="00936BBC">
        <w:rPr>
          <w:szCs w:val="28"/>
        </w:rPr>
        <w:t xml:space="preserve"> кВт</w:t>
      </w:r>
      <w:r>
        <w:rPr>
          <w:szCs w:val="28"/>
        </w:rPr>
        <w:t xml:space="preserve">  заводской № ______</w:t>
      </w:r>
      <w:r w:rsidRPr="00936BBC">
        <w:rPr>
          <w:szCs w:val="28"/>
        </w:rPr>
        <w:t>. Испытание проведено давлением 1,25 Р</w:t>
      </w:r>
      <w:r w:rsidRPr="00936BBC">
        <w:rPr>
          <w:szCs w:val="28"/>
          <w:vertAlign w:val="subscript"/>
        </w:rPr>
        <w:t xml:space="preserve">раб. </w:t>
      </w:r>
      <w:r w:rsidRPr="00936BBC">
        <w:rPr>
          <w:szCs w:val="28"/>
        </w:rPr>
        <w:t>= 0,375 М</w:t>
      </w:r>
      <w:r>
        <w:rPr>
          <w:szCs w:val="28"/>
        </w:rPr>
        <w:t>П</w:t>
      </w:r>
      <w:r w:rsidRPr="00936BBC">
        <w:rPr>
          <w:szCs w:val="28"/>
        </w:rPr>
        <w:t>а в течение 10 мин. Течи и падения давления не наблюдалось.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Изделие признано годным к эксплуатации.</w:t>
      </w:r>
    </w:p>
    <w:p w:rsidR="00D10040" w:rsidRPr="00936BBC" w:rsidRDefault="00D10040" w:rsidP="00D10040">
      <w:pPr>
        <w:spacing w:after="120"/>
        <w:rPr>
          <w:szCs w:val="28"/>
        </w:rPr>
      </w:pPr>
    </w:p>
    <w:p w:rsidR="00D10040" w:rsidRPr="00936BBC" w:rsidRDefault="00D10040" w:rsidP="00D10040">
      <w:pPr>
        <w:spacing w:after="120"/>
        <w:rPr>
          <w:szCs w:val="28"/>
        </w:rPr>
      </w:pP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Саломасов С.Е. ______________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Коршунова И.Н. ______________</w:t>
      </w:r>
    </w:p>
    <w:p w:rsidR="00D10040" w:rsidRPr="00936BBC" w:rsidRDefault="00D10040" w:rsidP="00D10040">
      <w:pPr>
        <w:spacing w:after="120"/>
        <w:rPr>
          <w:szCs w:val="28"/>
        </w:rPr>
      </w:pPr>
    </w:p>
    <w:p w:rsidR="00D10040" w:rsidRPr="00D10040" w:rsidRDefault="00D10040" w:rsidP="00D10040">
      <w:pPr>
        <w:rPr>
          <w:lang w:eastAsia="ru-RU"/>
        </w:rPr>
      </w:pPr>
    </w:p>
    <w:sectPr w:rsidR="00D10040" w:rsidRPr="00D10040" w:rsidSect="007D72C4">
      <w:headerReference w:type="default" r:id="rId25"/>
      <w:headerReference w:type="first" r:id="rId26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0F8" w:rsidRDefault="000230F8" w:rsidP="00E121D7">
      <w:r>
        <w:separator/>
      </w:r>
    </w:p>
  </w:endnote>
  <w:endnote w:type="continuationSeparator" w:id="1">
    <w:p w:rsidR="000230F8" w:rsidRDefault="000230F8" w:rsidP="00E1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0F8" w:rsidRDefault="000230F8" w:rsidP="00E121D7">
      <w:r>
        <w:separator/>
      </w:r>
    </w:p>
  </w:footnote>
  <w:footnote w:type="continuationSeparator" w:id="1">
    <w:p w:rsidR="000230F8" w:rsidRDefault="000230F8" w:rsidP="00E12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F5A" w:rsidRDefault="002B11B6">
    <w:pPr>
      <w:pStyle w:val="ac"/>
      <w:jc w:val="center"/>
    </w:pPr>
    <w:fldSimple w:instr="PAGE   \* MERGEFORMAT">
      <w:r w:rsidR="001B6E84">
        <w:rPr>
          <w:noProof/>
        </w:rPr>
        <w:t>18</w:t>
      </w:r>
    </w:fldSimple>
  </w:p>
  <w:p w:rsidR="00047F5A" w:rsidRDefault="00047F5A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F5A" w:rsidRDefault="002B11B6" w:rsidP="00E121D7">
    <w:pPr>
      <w:pStyle w:val="ac"/>
      <w:ind w:firstLine="0"/>
      <w:jc w:val="center"/>
    </w:pPr>
    <w:fldSimple w:instr=" PAGE   \* MERGEFORMAT ">
      <w:r w:rsidR="001B6E84">
        <w:rPr>
          <w:noProof/>
        </w:rPr>
        <w:t>1</w:t>
      </w:r>
    </w:fldSimple>
  </w:p>
  <w:p w:rsidR="00047F5A" w:rsidRDefault="00047F5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BBB"/>
    <w:multiLevelType w:val="hybridMultilevel"/>
    <w:tmpl w:val="46F48C7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F03AAB"/>
    <w:multiLevelType w:val="hybridMultilevel"/>
    <w:tmpl w:val="C04CDED4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601F35"/>
    <w:multiLevelType w:val="hybridMultilevel"/>
    <w:tmpl w:val="C7545C6A"/>
    <w:lvl w:ilvl="0" w:tplc="D2129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7E4A0F"/>
    <w:multiLevelType w:val="hybridMultilevel"/>
    <w:tmpl w:val="D108B640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F56CF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F92F7F"/>
    <w:multiLevelType w:val="hybridMultilevel"/>
    <w:tmpl w:val="CF7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A7ACE"/>
    <w:multiLevelType w:val="hybridMultilevel"/>
    <w:tmpl w:val="0AEEC0F4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3E7C02"/>
    <w:multiLevelType w:val="hybridMultilevel"/>
    <w:tmpl w:val="6ECABC46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CB1886"/>
    <w:multiLevelType w:val="hybridMultilevel"/>
    <w:tmpl w:val="E3A60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4A264A"/>
    <w:multiLevelType w:val="hybridMultilevel"/>
    <w:tmpl w:val="19368C5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814642"/>
    <w:multiLevelType w:val="hybridMultilevel"/>
    <w:tmpl w:val="3594D1DE"/>
    <w:lvl w:ilvl="0" w:tplc="EEE206F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E161D"/>
    <w:multiLevelType w:val="hybridMultilevel"/>
    <w:tmpl w:val="1D384E16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A528CE"/>
    <w:multiLevelType w:val="hybridMultilevel"/>
    <w:tmpl w:val="11DA1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E51A1"/>
    <w:multiLevelType w:val="hybridMultilevel"/>
    <w:tmpl w:val="AD947600"/>
    <w:lvl w:ilvl="0" w:tplc="B4584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5B433A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D61DFA"/>
    <w:multiLevelType w:val="hybridMultilevel"/>
    <w:tmpl w:val="6756E7BE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447519"/>
    <w:multiLevelType w:val="hybridMultilevel"/>
    <w:tmpl w:val="1624E1F0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171160"/>
    <w:multiLevelType w:val="hybridMultilevel"/>
    <w:tmpl w:val="1C16E22A"/>
    <w:lvl w:ilvl="0" w:tplc="61767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7D5734"/>
    <w:multiLevelType w:val="hybridMultilevel"/>
    <w:tmpl w:val="3520634E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BF3225"/>
    <w:multiLevelType w:val="hybridMultilevel"/>
    <w:tmpl w:val="C41E27CE"/>
    <w:lvl w:ilvl="0" w:tplc="99D401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5A8E399F"/>
    <w:multiLevelType w:val="hybridMultilevel"/>
    <w:tmpl w:val="4DECDE28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9AAAF7F0">
      <w:start w:val="1"/>
      <w:numFmt w:val="decimal"/>
      <w:lvlText w:val="%2 –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E17D87"/>
    <w:multiLevelType w:val="hybridMultilevel"/>
    <w:tmpl w:val="E960B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64D5B"/>
    <w:multiLevelType w:val="multilevel"/>
    <w:tmpl w:val="87427A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5426C50"/>
    <w:multiLevelType w:val="hybridMultilevel"/>
    <w:tmpl w:val="ECB227D8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4577FA"/>
    <w:multiLevelType w:val="hybridMultilevel"/>
    <w:tmpl w:val="F554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16"/>
  </w:num>
  <w:num w:numId="5">
    <w:abstractNumId w:val="0"/>
  </w:num>
  <w:num w:numId="6">
    <w:abstractNumId w:val="8"/>
  </w:num>
  <w:num w:numId="7">
    <w:abstractNumId w:val="15"/>
  </w:num>
  <w:num w:numId="8">
    <w:abstractNumId w:val="3"/>
  </w:num>
  <w:num w:numId="9">
    <w:abstractNumId w:val="19"/>
  </w:num>
  <w:num w:numId="10">
    <w:abstractNumId w:val="20"/>
  </w:num>
  <w:num w:numId="11">
    <w:abstractNumId w:val="23"/>
  </w:num>
  <w:num w:numId="12">
    <w:abstractNumId w:val="9"/>
  </w:num>
  <w:num w:numId="13">
    <w:abstractNumId w:val="11"/>
  </w:num>
  <w:num w:numId="14">
    <w:abstractNumId w:val="14"/>
  </w:num>
  <w:num w:numId="15">
    <w:abstractNumId w:val="2"/>
  </w:num>
  <w:num w:numId="16">
    <w:abstractNumId w:val="4"/>
  </w:num>
  <w:num w:numId="17">
    <w:abstractNumId w:val="22"/>
  </w:num>
  <w:num w:numId="18">
    <w:abstractNumId w:val="6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24"/>
  </w:num>
  <w:num w:numId="24">
    <w:abstractNumId w:val="5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defaultTabStop w:val="709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60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5CD3"/>
    <w:rsid w:val="0001660D"/>
    <w:rsid w:val="00016BC5"/>
    <w:rsid w:val="00017188"/>
    <w:rsid w:val="00017883"/>
    <w:rsid w:val="00017CB9"/>
    <w:rsid w:val="000230F8"/>
    <w:rsid w:val="00023419"/>
    <w:rsid w:val="0002547B"/>
    <w:rsid w:val="00027191"/>
    <w:rsid w:val="00027EE1"/>
    <w:rsid w:val="00031F95"/>
    <w:rsid w:val="00032322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47F5A"/>
    <w:rsid w:val="0005187A"/>
    <w:rsid w:val="00051F96"/>
    <w:rsid w:val="000553C7"/>
    <w:rsid w:val="000567BB"/>
    <w:rsid w:val="00057A20"/>
    <w:rsid w:val="000603A6"/>
    <w:rsid w:val="000613E7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F4E"/>
    <w:rsid w:val="00082871"/>
    <w:rsid w:val="00084B3E"/>
    <w:rsid w:val="00085AF8"/>
    <w:rsid w:val="000860D4"/>
    <w:rsid w:val="00090108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CEC"/>
    <w:rsid w:val="000B1A08"/>
    <w:rsid w:val="000B2559"/>
    <w:rsid w:val="000B2EDB"/>
    <w:rsid w:val="000B3973"/>
    <w:rsid w:val="000B4745"/>
    <w:rsid w:val="000C4781"/>
    <w:rsid w:val="000C4B26"/>
    <w:rsid w:val="000C4B5B"/>
    <w:rsid w:val="000C5269"/>
    <w:rsid w:val="000C73CC"/>
    <w:rsid w:val="000C7802"/>
    <w:rsid w:val="000D0511"/>
    <w:rsid w:val="000D08BB"/>
    <w:rsid w:val="000D4AAD"/>
    <w:rsid w:val="000D55B1"/>
    <w:rsid w:val="000D68F9"/>
    <w:rsid w:val="000E0761"/>
    <w:rsid w:val="000E15AF"/>
    <w:rsid w:val="000E2523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D9A"/>
    <w:rsid w:val="0010537B"/>
    <w:rsid w:val="00105E31"/>
    <w:rsid w:val="0010651C"/>
    <w:rsid w:val="00107C9A"/>
    <w:rsid w:val="00112FCE"/>
    <w:rsid w:val="0011444E"/>
    <w:rsid w:val="001146DF"/>
    <w:rsid w:val="0011558C"/>
    <w:rsid w:val="001159B6"/>
    <w:rsid w:val="00115B18"/>
    <w:rsid w:val="00116AB4"/>
    <w:rsid w:val="00117021"/>
    <w:rsid w:val="00122014"/>
    <w:rsid w:val="00123529"/>
    <w:rsid w:val="00124FA9"/>
    <w:rsid w:val="00125F55"/>
    <w:rsid w:val="00126529"/>
    <w:rsid w:val="001278C3"/>
    <w:rsid w:val="00130661"/>
    <w:rsid w:val="001307DD"/>
    <w:rsid w:val="00131011"/>
    <w:rsid w:val="001359C8"/>
    <w:rsid w:val="001365CB"/>
    <w:rsid w:val="00142352"/>
    <w:rsid w:val="00142492"/>
    <w:rsid w:val="0014469D"/>
    <w:rsid w:val="00144A13"/>
    <w:rsid w:val="001472F2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2C5B"/>
    <w:rsid w:val="001631A0"/>
    <w:rsid w:val="00166FED"/>
    <w:rsid w:val="001677B4"/>
    <w:rsid w:val="00167848"/>
    <w:rsid w:val="00170534"/>
    <w:rsid w:val="001724DF"/>
    <w:rsid w:val="00173F14"/>
    <w:rsid w:val="0017460A"/>
    <w:rsid w:val="001764F3"/>
    <w:rsid w:val="001801CF"/>
    <w:rsid w:val="001812FD"/>
    <w:rsid w:val="0018288C"/>
    <w:rsid w:val="00186587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6E84"/>
    <w:rsid w:val="001B7B78"/>
    <w:rsid w:val="001C0FFA"/>
    <w:rsid w:val="001C467A"/>
    <w:rsid w:val="001C487D"/>
    <w:rsid w:val="001C5287"/>
    <w:rsid w:val="001C67C1"/>
    <w:rsid w:val="001C6B68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5008"/>
    <w:rsid w:val="001E6899"/>
    <w:rsid w:val="001E6F06"/>
    <w:rsid w:val="001E76D4"/>
    <w:rsid w:val="001E7A7C"/>
    <w:rsid w:val="001F02C9"/>
    <w:rsid w:val="001F1581"/>
    <w:rsid w:val="001F2576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F3A"/>
    <w:rsid w:val="00222468"/>
    <w:rsid w:val="002229A5"/>
    <w:rsid w:val="00222A14"/>
    <w:rsid w:val="002230AC"/>
    <w:rsid w:val="002241FE"/>
    <w:rsid w:val="00224781"/>
    <w:rsid w:val="0022694A"/>
    <w:rsid w:val="002272A5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537F"/>
    <w:rsid w:val="00265527"/>
    <w:rsid w:val="00267D4E"/>
    <w:rsid w:val="002701AF"/>
    <w:rsid w:val="002735E7"/>
    <w:rsid w:val="00274B3E"/>
    <w:rsid w:val="00275A08"/>
    <w:rsid w:val="00277C43"/>
    <w:rsid w:val="00280D50"/>
    <w:rsid w:val="00282DB4"/>
    <w:rsid w:val="00284E14"/>
    <w:rsid w:val="002866D7"/>
    <w:rsid w:val="002930DA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11B6"/>
    <w:rsid w:val="002B2634"/>
    <w:rsid w:val="002B34C9"/>
    <w:rsid w:val="002B4CD9"/>
    <w:rsid w:val="002B54DC"/>
    <w:rsid w:val="002B5624"/>
    <w:rsid w:val="002C1263"/>
    <w:rsid w:val="002C1588"/>
    <w:rsid w:val="002C2AB7"/>
    <w:rsid w:val="002C4C0C"/>
    <w:rsid w:val="002C7077"/>
    <w:rsid w:val="002D02A6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312D"/>
    <w:rsid w:val="002E4D70"/>
    <w:rsid w:val="002E5492"/>
    <w:rsid w:val="002E5A62"/>
    <w:rsid w:val="002E5C17"/>
    <w:rsid w:val="002E66DD"/>
    <w:rsid w:val="002E6D36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4AE"/>
    <w:rsid w:val="00327083"/>
    <w:rsid w:val="00327BDB"/>
    <w:rsid w:val="00331445"/>
    <w:rsid w:val="0033236F"/>
    <w:rsid w:val="00333911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E62"/>
    <w:rsid w:val="00355B78"/>
    <w:rsid w:val="00356884"/>
    <w:rsid w:val="00356FCC"/>
    <w:rsid w:val="00360C52"/>
    <w:rsid w:val="003615DB"/>
    <w:rsid w:val="00361A7C"/>
    <w:rsid w:val="00362939"/>
    <w:rsid w:val="0036315D"/>
    <w:rsid w:val="0036318B"/>
    <w:rsid w:val="00364AAA"/>
    <w:rsid w:val="00365AA6"/>
    <w:rsid w:val="00367994"/>
    <w:rsid w:val="00367D39"/>
    <w:rsid w:val="003739B1"/>
    <w:rsid w:val="00376B5D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55BB"/>
    <w:rsid w:val="003A02F6"/>
    <w:rsid w:val="003A0373"/>
    <w:rsid w:val="003A03E8"/>
    <w:rsid w:val="003A0FA4"/>
    <w:rsid w:val="003A2737"/>
    <w:rsid w:val="003A3A1C"/>
    <w:rsid w:val="003A44CC"/>
    <w:rsid w:val="003A515B"/>
    <w:rsid w:val="003A5DB6"/>
    <w:rsid w:val="003A7D6F"/>
    <w:rsid w:val="003B00EA"/>
    <w:rsid w:val="003B05C5"/>
    <w:rsid w:val="003B0D97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76FB"/>
    <w:rsid w:val="003D1FDA"/>
    <w:rsid w:val="003D2D41"/>
    <w:rsid w:val="003D30CE"/>
    <w:rsid w:val="003D3855"/>
    <w:rsid w:val="003D55EA"/>
    <w:rsid w:val="003D5813"/>
    <w:rsid w:val="003D5A75"/>
    <w:rsid w:val="003D6CCD"/>
    <w:rsid w:val="003E028B"/>
    <w:rsid w:val="003E094B"/>
    <w:rsid w:val="003E1710"/>
    <w:rsid w:val="003E254D"/>
    <w:rsid w:val="003E5BEE"/>
    <w:rsid w:val="003E72F9"/>
    <w:rsid w:val="003E7F6F"/>
    <w:rsid w:val="003F14D4"/>
    <w:rsid w:val="003F1B85"/>
    <w:rsid w:val="003F6365"/>
    <w:rsid w:val="00404060"/>
    <w:rsid w:val="00406F76"/>
    <w:rsid w:val="0040729B"/>
    <w:rsid w:val="00407BDD"/>
    <w:rsid w:val="00412B62"/>
    <w:rsid w:val="00414D31"/>
    <w:rsid w:val="00415641"/>
    <w:rsid w:val="00416149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55DF"/>
    <w:rsid w:val="00456388"/>
    <w:rsid w:val="00457C2C"/>
    <w:rsid w:val="004623FD"/>
    <w:rsid w:val="004642E6"/>
    <w:rsid w:val="00464EF9"/>
    <w:rsid w:val="004679F9"/>
    <w:rsid w:val="00467B88"/>
    <w:rsid w:val="00471867"/>
    <w:rsid w:val="00471CF3"/>
    <w:rsid w:val="004754E3"/>
    <w:rsid w:val="00475EDD"/>
    <w:rsid w:val="00481012"/>
    <w:rsid w:val="004839B1"/>
    <w:rsid w:val="004844E6"/>
    <w:rsid w:val="00484B1F"/>
    <w:rsid w:val="00485420"/>
    <w:rsid w:val="004858F9"/>
    <w:rsid w:val="00490367"/>
    <w:rsid w:val="00491B2F"/>
    <w:rsid w:val="004939E3"/>
    <w:rsid w:val="00496A7A"/>
    <w:rsid w:val="004972B1"/>
    <w:rsid w:val="00497305"/>
    <w:rsid w:val="004A0B43"/>
    <w:rsid w:val="004A3542"/>
    <w:rsid w:val="004A3A1D"/>
    <w:rsid w:val="004A3F4E"/>
    <w:rsid w:val="004A408A"/>
    <w:rsid w:val="004A4509"/>
    <w:rsid w:val="004A5DBA"/>
    <w:rsid w:val="004A7E4B"/>
    <w:rsid w:val="004B0809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680"/>
    <w:rsid w:val="004E5DCF"/>
    <w:rsid w:val="004E6D94"/>
    <w:rsid w:val="004E79FF"/>
    <w:rsid w:val="004F35CC"/>
    <w:rsid w:val="004F6372"/>
    <w:rsid w:val="004F6640"/>
    <w:rsid w:val="004F77E7"/>
    <w:rsid w:val="004F7EF2"/>
    <w:rsid w:val="005008E7"/>
    <w:rsid w:val="005071D0"/>
    <w:rsid w:val="00507B1F"/>
    <w:rsid w:val="00510899"/>
    <w:rsid w:val="00510A87"/>
    <w:rsid w:val="00511BB3"/>
    <w:rsid w:val="00511EBF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5563"/>
    <w:rsid w:val="00546EBD"/>
    <w:rsid w:val="00551D0C"/>
    <w:rsid w:val="005541D2"/>
    <w:rsid w:val="0055510E"/>
    <w:rsid w:val="00556686"/>
    <w:rsid w:val="00560BF7"/>
    <w:rsid w:val="005624E3"/>
    <w:rsid w:val="00563571"/>
    <w:rsid w:val="005643AF"/>
    <w:rsid w:val="005661FB"/>
    <w:rsid w:val="00567A79"/>
    <w:rsid w:val="00570F5D"/>
    <w:rsid w:val="00572462"/>
    <w:rsid w:val="00573173"/>
    <w:rsid w:val="0057336D"/>
    <w:rsid w:val="00573FC1"/>
    <w:rsid w:val="00574D48"/>
    <w:rsid w:val="00575B05"/>
    <w:rsid w:val="005767CA"/>
    <w:rsid w:val="0057756D"/>
    <w:rsid w:val="0058106D"/>
    <w:rsid w:val="00584A80"/>
    <w:rsid w:val="0058503D"/>
    <w:rsid w:val="0059033B"/>
    <w:rsid w:val="00590558"/>
    <w:rsid w:val="00591825"/>
    <w:rsid w:val="00593B70"/>
    <w:rsid w:val="00594728"/>
    <w:rsid w:val="005955F2"/>
    <w:rsid w:val="00596633"/>
    <w:rsid w:val="00596ACA"/>
    <w:rsid w:val="00597B88"/>
    <w:rsid w:val="005A021B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4F9B"/>
    <w:rsid w:val="005C55BA"/>
    <w:rsid w:val="005C5A0E"/>
    <w:rsid w:val="005C721C"/>
    <w:rsid w:val="005D118C"/>
    <w:rsid w:val="005D1B26"/>
    <w:rsid w:val="005D4167"/>
    <w:rsid w:val="005D4357"/>
    <w:rsid w:val="005D4BC6"/>
    <w:rsid w:val="005D4C35"/>
    <w:rsid w:val="005D6096"/>
    <w:rsid w:val="005D7F28"/>
    <w:rsid w:val="005E0F2F"/>
    <w:rsid w:val="005E1A74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5F735D"/>
    <w:rsid w:val="00600F6E"/>
    <w:rsid w:val="006045F1"/>
    <w:rsid w:val="00606706"/>
    <w:rsid w:val="00612828"/>
    <w:rsid w:val="00612F1A"/>
    <w:rsid w:val="00612FE7"/>
    <w:rsid w:val="00616E2E"/>
    <w:rsid w:val="00617058"/>
    <w:rsid w:val="0061791C"/>
    <w:rsid w:val="00620278"/>
    <w:rsid w:val="00627D87"/>
    <w:rsid w:val="00631F20"/>
    <w:rsid w:val="006324C2"/>
    <w:rsid w:val="0063282B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26AC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48D"/>
    <w:rsid w:val="006A7419"/>
    <w:rsid w:val="006B2393"/>
    <w:rsid w:val="006B2882"/>
    <w:rsid w:val="006B3CBC"/>
    <w:rsid w:val="006B5ADD"/>
    <w:rsid w:val="006B5F94"/>
    <w:rsid w:val="006B79F4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7497"/>
    <w:rsid w:val="006F1B2E"/>
    <w:rsid w:val="006F1C0B"/>
    <w:rsid w:val="006F5D8C"/>
    <w:rsid w:val="006F5E88"/>
    <w:rsid w:val="006F6936"/>
    <w:rsid w:val="006F6C5D"/>
    <w:rsid w:val="007009AE"/>
    <w:rsid w:val="00700A7A"/>
    <w:rsid w:val="00701D47"/>
    <w:rsid w:val="00702F60"/>
    <w:rsid w:val="00703913"/>
    <w:rsid w:val="007064D0"/>
    <w:rsid w:val="00706F51"/>
    <w:rsid w:val="007103EB"/>
    <w:rsid w:val="00710512"/>
    <w:rsid w:val="007107BC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6335"/>
    <w:rsid w:val="00736345"/>
    <w:rsid w:val="0073685D"/>
    <w:rsid w:val="00741BCA"/>
    <w:rsid w:val="00741C5F"/>
    <w:rsid w:val="00741F3E"/>
    <w:rsid w:val="007422DE"/>
    <w:rsid w:val="00742C03"/>
    <w:rsid w:val="00743923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E53"/>
    <w:rsid w:val="007602C3"/>
    <w:rsid w:val="00760357"/>
    <w:rsid w:val="0076181A"/>
    <w:rsid w:val="00761CAA"/>
    <w:rsid w:val="007649F7"/>
    <w:rsid w:val="00765CC9"/>
    <w:rsid w:val="0076665C"/>
    <w:rsid w:val="0076683E"/>
    <w:rsid w:val="00766E23"/>
    <w:rsid w:val="00770512"/>
    <w:rsid w:val="007731AE"/>
    <w:rsid w:val="007748E6"/>
    <w:rsid w:val="00775D0A"/>
    <w:rsid w:val="0077630A"/>
    <w:rsid w:val="0077687A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97EFA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190D"/>
    <w:rsid w:val="007B27AC"/>
    <w:rsid w:val="007B27FF"/>
    <w:rsid w:val="007C13DD"/>
    <w:rsid w:val="007C14F9"/>
    <w:rsid w:val="007C3610"/>
    <w:rsid w:val="007C4DF8"/>
    <w:rsid w:val="007C5DAC"/>
    <w:rsid w:val="007C670F"/>
    <w:rsid w:val="007C7570"/>
    <w:rsid w:val="007C77AE"/>
    <w:rsid w:val="007D0478"/>
    <w:rsid w:val="007D1563"/>
    <w:rsid w:val="007D2693"/>
    <w:rsid w:val="007D3F0C"/>
    <w:rsid w:val="007D4328"/>
    <w:rsid w:val="007D5204"/>
    <w:rsid w:val="007D6904"/>
    <w:rsid w:val="007D72C4"/>
    <w:rsid w:val="007E4194"/>
    <w:rsid w:val="007E58DA"/>
    <w:rsid w:val="007E58EA"/>
    <w:rsid w:val="007F25C2"/>
    <w:rsid w:val="007F3B38"/>
    <w:rsid w:val="007F43A0"/>
    <w:rsid w:val="007F46A1"/>
    <w:rsid w:val="007F5A31"/>
    <w:rsid w:val="007F5EA8"/>
    <w:rsid w:val="007F6E1C"/>
    <w:rsid w:val="007F6F0B"/>
    <w:rsid w:val="008014AC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5E73"/>
    <w:rsid w:val="00820F5C"/>
    <w:rsid w:val="00822B12"/>
    <w:rsid w:val="008247D8"/>
    <w:rsid w:val="00830D9F"/>
    <w:rsid w:val="00830E1B"/>
    <w:rsid w:val="00832B58"/>
    <w:rsid w:val="00833D40"/>
    <w:rsid w:val="0083451A"/>
    <w:rsid w:val="00835177"/>
    <w:rsid w:val="00836481"/>
    <w:rsid w:val="0084088F"/>
    <w:rsid w:val="00842B9F"/>
    <w:rsid w:val="008432B3"/>
    <w:rsid w:val="008437E4"/>
    <w:rsid w:val="00845B21"/>
    <w:rsid w:val="00846D8B"/>
    <w:rsid w:val="0084708A"/>
    <w:rsid w:val="008507D4"/>
    <w:rsid w:val="00857A14"/>
    <w:rsid w:val="008611D2"/>
    <w:rsid w:val="0086252F"/>
    <w:rsid w:val="008626A3"/>
    <w:rsid w:val="00863873"/>
    <w:rsid w:val="00863A1F"/>
    <w:rsid w:val="00863A46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FEB"/>
    <w:rsid w:val="008C0455"/>
    <w:rsid w:val="008C0A2B"/>
    <w:rsid w:val="008C272C"/>
    <w:rsid w:val="008C41CB"/>
    <w:rsid w:val="008C4615"/>
    <w:rsid w:val="008C6E27"/>
    <w:rsid w:val="008D0553"/>
    <w:rsid w:val="008D16EC"/>
    <w:rsid w:val="008D1A3A"/>
    <w:rsid w:val="008D1CE5"/>
    <w:rsid w:val="008D2AC6"/>
    <w:rsid w:val="008D3B80"/>
    <w:rsid w:val="008D44E2"/>
    <w:rsid w:val="008D5E21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2850"/>
    <w:rsid w:val="009031DF"/>
    <w:rsid w:val="0091197F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20AF"/>
    <w:rsid w:val="009227C4"/>
    <w:rsid w:val="0092713C"/>
    <w:rsid w:val="009272E7"/>
    <w:rsid w:val="009351D4"/>
    <w:rsid w:val="009361A0"/>
    <w:rsid w:val="00940629"/>
    <w:rsid w:val="009406CD"/>
    <w:rsid w:val="0094109A"/>
    <w:rsid w:val="009422DD"/>
    <w:rsid w:val="0094560A"/>
    <w:rsid w:val="00945D36"/>
    <w:rsid w:val="00946153"/>
    <w:rsid w:val="0094638B"/>
    <w:rsid w:val="00955DBD"/>
    <w:rsid w:val="0095623B"/>
    <w:rsid w:val="009578F5"/>
    <w:rsid w:val="00960226"/>
    <w:rsid w:val="009632DE"/>
    <w:rsid w:val="009679A4"/>
    <w:rsid w:val="00970601"/>
    <w:rsid w:val="0097067B"/>
    <w:rsid w:val="009715AE"/>
    <w:rsid w:val="00971FBD"/>
    <w:rsid w:val="009747A5"/>
    <w:rsid w:val="00974F89"/>
    <w:rsid w:val="00975D23"/>
    <w:rsid w:val="00982771"/>
    <w:rsid w:val="009828E3"/>
    <w:rsid w:val="00983D9C"/>
    <w:rsid w:val="00983FE7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A06DC"/>
    <w:rsid w:val="009A0E2D"/>
    <w:rsid w:val="009A2AE2"/>
    <w:rsid w:val="009A4256"/>
    <w:rsid w:val="009A4824"/>
    <w:rsid w:val="009A53F9"/>
    <w:rsid w:val="009A5FE6"/>
    <w:rsid w:val="009A6404"/>
    <w:rsid w:val="009B021C"/>
    <w:rsid w:val="009B048D"/>
    <w:rsid w:val="009B052A"/>
    <w:rsid w:val="009B1673"/>
    <w:rsid w:val="009B3396"/>
    <w:rsid w:val="009B4509"/>
    <w:rsid w:val="009B4EFB"/>
    <w:rsid w:val="009B5807"/>
    <w:rsid w:val="009B689D"/>
    <w:rsid w:val="009B6FA7"/>
    <w:rsid w:val="009B727A"/>
    <w:rsid w:val="009C2A44"/>
    <w:rsid w:val="009C4252"/>
    <w:rsid w:val="009C4865"/>
    <w:rsid w:val="009C4B34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7B39"/>
    <w:rsid w:val="009E0606"/>
    <w:rsid w:val="009E0A86"/>
    <w:rsid w:val="009E0F83"/>
    <w:rsid w:val="009E1274"/>
    <w:rsid w:val="009E46DA"/>
    <w:rsid w:val="009E7D57"/>
    <w:rsid w:val="009F2BCC"/>
    <w:rsid w:val="009F539E"/>
    <w:rsid w:val="009F5CC0"/>
    <w:rsid w:val="009F7562"/>
    <w:rsid w:val="00A006CC"/>
    <w:rsid w:val="00A00C6B"/>
    <w:rsid w:val="00A01829"/>
    <w:rsid w:val="00A04FFC"/>
    <w:rsid w:val="00A058B6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5A1B"/>
    <w:rsid w:val="00A264B0"/>
    <w:rsid w:val="00A2799B"/>
    <w:rsid w:val="00A27EEE"/>
    <w:rsid w:val="00A311A0"/>
    <w:rsid w:val="00A339B2"/>
    <w:rsid w:val="00A35D60"/>
    <w:rsid w:val="00A41ABC"/>
    <w:rsid w:val="00A4337A"/>
    <w:rsid w:val="00A43937"/>
    <w:rsid w:val="00A534C7"/>
    <w:rsid w:val="00A5499C"/>
    <w:rsid w:val="00A553C7"/>
    <w:rsid w:val="00A5557C"/>
    <w:rsid w:val="00A57BC4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75C1"/>
    <w:rsid w:val="00A80DFE"/>
    <w:rsid w:val="00A810E3"/>
    <w:rsid w:val="00A816D8"/>
    <w:rsid w:val="00A81934"/>
    <w:rsid w:val="00A85F23"/>
    <w:rsid w:val="00A90878"/>
    <w:rsid w:val="00A91F05"/>
    <w:rsid w:val="00A936D6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374C"/>
    <w:rsid w:val="00AB6068"/>
    <w:rsid w:val="00AB7B45"/>
    <w:rsid w:val="00AC06CF"/>
    <w:rsid w:val="00AC3CDB"/>
    <w:rsid w:val="00AC4EB4"/>
    <w:rsid w:val="00AD1607"/>
    <w:rsid w:val="00AD2EF1"/>
    <w:rsid w:val="00AD3136"/>
    <w:rsid w:val="00AD3540"/>
    <w:rsid w:val="00AD4B26"/>
    <w:rsid w:val="00AD5299"/>
    <w:rsid w:val="00AD540B"/>
    <w:rsid w:val="00AD69E6"/>
    <w:rsid w:val="00AD7626"/>
    <w:rsid w:val="00AE0FC6"/>
    <w:rsid w:val="00AE112D"/>
    <w:rsid w:val="00AE4357"/>
    <w:rsid w:val="00AF12FC"/>
    <w:rsid w:val="00AF2D38"/>
    <w:rsid w:val="00B012AA"/>
    <w:rsid w:val="00B01DF5"/>
    <w:rsid w:val="00B02BF5"/>
    <w:rsid w:val="00B03A9F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4BB4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7D51"/>
    <w:rsid w:val="00BD256F"/>
    <w:rsid w:val="00BD29B4"/>
    <w:rsid w:val="00BD3827"/>
    <w:rsid w:val="00BD4292"/>
    <w:rsid w:val="00BD5D60"/>
    <w:rsid w:val="00BD61CE"/>
    <w:rsid w:val="00BD7F4C"/>
    <w:rsid w:val="00BE087D"/>
    <w:rsid w:val="00BE4015"/>
    <w:rsid w:val="00BE5E6D"/>
    <w:rsid w:val="00BE60FC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26A8"/>
    <w:rsid w:val="00C0451C"/>
    <w:rsid w:val="00C066EE"/>
    <w:rsid w:val="00C070A8"/>
    <w:rsid w:val="00C106CE"/>
    <w:rsid w:val="00C11D12"/>
    <w:rsid w:val="00C1371D"/>
    <w:rsid w:val="00C213D9"/>
    <w:rsid w:val="00C215DC"/>
    <w:rsid w:val="00C21698"/>
    <w:rsid w:val="00C233BF"/>
    <w:rsid w:val="00C239E5"/>
    <w:rsid w:val="00C24704"/>
    <w:rsid w:val="00C248EB"/>
    <w:rsid w:val="00C24F33"/>
    <w:rsid w:val="00C27B68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46C7F"/>
    <w:rsid w:val="00C53F43"/>
    <w:rsid w:val="00C53FEE"/>
    <w:rsid w:val="00C55205"/>
    <w:rsid w:val="00C55315"/>
    <w:rsid w:val="00C55670"/>
    <w:rsid w:val="00C55A4B"/>
    <w:rsid w:val="00C569D2"/>
    <w:rsid w:val="00C571CC"/>
    <w:rsid w:val="00C602BE"/>
    <w:rsid w:val="00C621B6"/>
    <w:rsid w:val="00C64798"/>
    <w:rsid w:val="00C66376"/>
    <w:rsid w:val="00C66DFD"/>
    <w:rsid w:val="00C6792A"/>
    <w:rsid w:val="00C70F4D"/>
    <w:rsid w:val="00C74B16"/>
    <w:rsid w:val="00C74E35"/>
    <w:rsid w:val="00C75A5C"/>
    <w:rsid w:val="00C7703F"/>
    <w:rsid w:val="00C7786D"/>
    <w:rsid w:val="00C80184"/>
    <w:rsid w:val="00C817D8"/>
    <w:rsid w:val="00C8406C"/>
    <w:rsid w:val="00C8566F"/>
    <w:rsid w:val="00C85DE2"/>
    <w:rsid w:val="00C8777F"/>
    <w:rsid w:val="00C9154D"/>
    <w:rsid w:val="00C9402C"/>
    <w:rsid w:val="00C97A5C"/>
    <w:rsid w:val="00CA08C8"/>
    <w:rsid w:val="00CA2428"/>
    <w:rsid w:val="00CA2EC6"/>
    <w:rsid w:val="00CA30F2"/>
    <w:rsid w:val="00CA4D19"/>
    <w:rsid w:val="00CA6CE0"/>
    <w:rsid w:val="00CA7209"/>
    <w:rsid w:val="00CA749B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5F6"/>
    <w:rsid w:val="00D12DE9"/>
    <w:rsid w:val="00D13F8C"/>
    <w:rsid w:val="00D16ADA"/>
    <w:rsid w:val="00D20AFA"/>
    <w:rsid w:val="00D20C24"/>
    <w:rsid w:val="00D23523"/>
    <w:rsid w:val="00D23857"/>
    <w:rsid w:val="00D2395B"/>
    <w:rsid w:val="00D25494"/>
    <w:rsid w:val="00D27C1B"/>
    <w:rsid w:val="00D32419"/>
    <w:rsid w:val="00D341C8"/>
    <w:rsid w:val="00D34237"/>
    <w:rsid w:val="00D35F03"/>
    <w:rsid w:val="00D36C96"/>
    <w:rsid w:val="00D377DC"/>
    <w:rsid w:val="00D41699"/>
    <w:rsid w:val="00D421E5"/>
    <w:rsid w:val="00D45D61"/>
    <w:rsid w:val="00D4694A"/>
    <w:rsid w:val="00D50E5E"/>
    <w:rsid w:val="00D5370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5CCB"/>
    <w:rsid w:val="00D767F4"/>
    <w:rsid w:val="00D803E7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6DC4"/>
    <w:rsid w:val="00DB727B"/>
    <w:rsid w:val="00DC263C"/>
    <w:rsid w:val="00DC2ECD"/>
    <w:rsid w:val="00DC30BC"/>
    <w:rsid w:val="00DC4B74"/>
    <w:rsid w:val="00DC4EC3"/>
    <w:rsid w:val="00DC5D4D"/>
    <w:rsid w:val="00DC623A"/>
    <w:rsid w:val="00DC7224"/>
    <w:rsid w:val="00DD0C8F"/>
    <w:rsid w:val="00DD1D24"/>
    <w:rsid w:val="00DD5A65"/>
    <w:rsid w:val="00DD6789"/>
    <w:rsid w:val="00DD7D1C"/>
    <w:rsid w:val="00DE0941"/>
    <w:rsid w:val="00DE0A57"/>
    <w:rsid w:val="00DE3111"/>
    <w:rsid w:val="00DE3B50"/>
    <w:rsid w:val="00DE3DB0"/>
    <w:rsid w:val="00DE5C23"/>
    <w:rsid w:val="00DE6E6A"/>
    <w:rsid w:val="00DE74E5"/>
    <w:rsid w:val="00DF3B96"/>
    <w:rsid w:val="00DF3DCB"/>
    <w:rsid w:val="00DF501E"/>
    <w:rsid w:val="00DF7565"/>
    <w:rsid w:val="00E00D8A"/>
    <w:rsid w:val="00E03723"/>
    <w:rsid w:val="00E04853"/>
    <w:rsid w:val="00E04C52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B70"/>
    <w:rsid w:val="00E23A9A"/>
    <w:rsid w:val="00E27319"/>
    <w:rsid w:val="00E273B9"/>
    <w:rsid w:val="00E31F45"/>
    <w:rsid w:val="00E31F96"/>
    <w:rsid w:val="00E336A1"/>
    <w:rsid w:val="00E37DE2"/>
    <w:rsid w:val="00E40CB8"/>
    <w:rsid w:val="00E430F8"/>
    <w:rsid w:val="00E43568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64B02"/>
    <w:rsid w:val="00E654E8"/>
    <w:rsid w:val="00E6649F"/>
    <w:rsid w:val="00E66D09"/>
    <w:rsid w:val="00E7132A"/>
    <w:rsid w:val="00E71D3C"/>
    <w:rsid w:val="00E7320C"/>
    <w:rsid w:val="00E7413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B04DB"/>
    <w:rsid w:val="00EB0DBA"/>
    <w:rsid w:val="00EB1C0B"/>
    <w:rsid w:val="00EB4465"/>
    <w:rsid w:val="00EB4A34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609F"/>
    <w:rsid w:val="00EC60F4"/>
    <w:rsid w:val="00EC7049"/>
    <w:rsid w:val="00EC7B7F"/>
    <w:rsid w:val="00ED0C68"/>
    <w:rsid w:val="00ED30AD"/>
    <w:rsid w:val="00ED31CA"/>
    <w:rsid w:val="00ED3F5B"/>
    <w:rsid w:val="00ED423D"/>
    <w:rsid w:val="00ED49CA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3AD9"/>
    <w:rsid w:val="00EF3F55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11BF"/>
    <w:rsid w:val="00F21F00"/>
    <w:rsid w:val="00F2284C"/>
    <w:rsid w:val="00F23713"/>
    <w:rsid w:val="00F24CFF"/>
    <w:rsid w:val="00F250DF"/>
    <w:rsid w:val="00F254F6"/>
    <w:rsid w:val="00F25ADD"/>
    <w:rsid w:val="00F3399E"/>
    <w:rsid w:val="00F35729"/>
    <w:rsid w:val="00F35E7E"/>
    <w:rsid w:val="00F36181"/>
    <w:rsid w:val="00F37F0F"/>
    <w:rsid w:val="00F40177"/>
    <w:rsid w:val="00F40F4B"/>
    <w:rsid w:val="00F436D5"/>
    <w:rsid w:val="00F4597D"/>
    <w:rsid w:val="00F45A21"/>
    <w:rsid w:val="00F51F9C"/>
    <w:rsid w:val="00F534BA"/>
    <w:rsid w:val="00F53BA3"/>
    <w:rsid w:val="00F55992"/>
    <w:rsid w:val="00F5630D"/>
    <w:rsid w:val="00F56678"/>
    <w:rsid w:val="00F57603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7EB"/>
    <w:rsid w:val="00FA2A62"/>
    <w:rsid w:val="00FA2CCF"/>
    <w:rsid w:val="00FA3CEF"/>
    <w:rsid w:val="00FA50C1"/>
    <w:rsid w:val="00FB062C"/>
    <w:rsid w:val="00FB12CA"/>
    <w:rsid w:val="00FB2727"/>
    <w:rsid w:val="00FB65B9"/>
    <w:rsid w:val="00FB6F28"/>
    <w:rsid w:val="00FB763B"/>
    <w:rsid w:val="00FB7BB3"/>
    <w:rsid w:val="00FB7E62"/>
    <w:rsid w:val="00FC096B"/>
    <w:rsid w:val="00FC653C"/>
    <w:rsid w:val="00FC71C8"/>
    <w:rsid w:val="00FD2636"/>
    <w:rsid w:val="00FD3007"/>
    <w:rsid w:val="00FD6851"/>
    <w:rsid w:val="00FD75C2"/>
    <w:rsid w:val="00FD7932"/>
    <w:rsid w:val="00FE04C6"/>
    <w:rsid w:val="00FE3573"/>
    <w:rsid w:val="00FE406A"/>
    <w:rsid w:val="00FE5368"/>
    <w:rsid w:val="00FE5FA7"/>
    <w:rsid w:val="00FE627D"/>
    <w:rsid w:val="00FF0763"/>
    <w:rsid w:val="00FF1AEC"/>
    <w:rsid w:val="00FF242A"/>
    <w:rsid w:val="00FF27B6"/>
    <w:rsid w:val="00FF4ADA"/>
    <w:rsid w:val="00FF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C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A5FE6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next w:val="a"/>
    <w:qFormat/>
    <w:rsid w:val="009A5FE6"/>
    <w:pPr>
      <w:widowControl w:val="0"/>
      <w:tabs>
        <w:tab w:val="right" w:pos="9356"/>
      </w:tabs>
      <w:autoSpaceDE w:val="0"/>
      <w:autoSpaceDN w:val="0"/>
      <w:adjustRightInd w:val="0"/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9A5FE6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E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624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777F"/>
    <w:pPr>
      <w:ind w:left="720"/>
      <w:contextualSpacing/>
    </w:pPr>
  </w:style>
  <w:style w:type="character" w:styleId="a7">
    <w:name w:val="Placeholder Text"/>
    <w:uiPriority w:val="99"/>
    <w:semiHidden/>
    <w:rsid w:val="0076181A"/>
    <w:rPr>
      <w:color w:val="808080"/>
    </w:rPr>
  </w:style>
  <w:style w:type="table" w:styleId="a8">
    <w:name w:val="Table Grid"/>
    <w:basedOn w:val="a1"/>
    <w:uiPriority w:val="59"/>
    <w:rsid w:val="00AA4A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320DE3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320DE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D6CCD"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character" w:styleId="ab">
    <w:name w:val="Hyperlink"/>
    <w:uiPriority w:val="99"/>
    <w:unhideWhenUsed/>
    <w:rsid w:val="001E2CF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E121D7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E121D7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kts.servis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92546-8218-4E46-A511-ADB41717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26</Pages>
  <Words>5635</Words>
  <Characters>32122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37682</CharactersWithSpaces>
  <SharedDoc>false</SharedDoc>
  <HLinks>
    <vt:vector size="6" baseType="variant">
      <vt:variant>
        <vt:i4>2949210</vt:i4>
      </vt:variant>
      <vt:variant>
        <vt:i4>65</vt:i4>
      </vt:variant>
      <vt:variant>
        <vt:i4>0</vt:i4>
      </vt:variant>
      <vt:variant>
        <vt:i4>5</vt:i4>
      </vt:variant>
      <vt:variant>
        <vt:lpwstr>mailto:kts.servis@mail.ru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Windows User</cp:lastModifiedBy>
  <cp:revision>37</cp:revision>
  <cp:lastPrinted>2023-07-25T06:40:00Z</cp:lastPrinted>
  <dcterms:created xsi:type="dcterms:W3CDTF">2022-07-29T09:35:00Z</dcterms:created>
  <dcterms:modified xsi:type="dcterms:W3CDTF">2023-08-10T05:37:00Z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